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4892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D84892">
        <w:rPr>
          <w:rFonts w:cs="Arial"/>
          <w:b w:val="false"/>
        </w:rPr>
        <w:t>REPUBLIKA HRVATSKA</w:t>
      </w:r>
    </w:p>
    <w:p w:rsidRPr="00D84892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D84892">
        <w:rPr>
          <w:rFonts w:cs="Arial"/>
          <w:b w:val="false"/>
        </w:rPr>
        <w:t>TRGOVAČKI SUD U RIJECI</w:t>
      </w:r>
      <w:r w:rsidRPr="00D84892" w:rsidR="006D1F4A">
        <w:rPr>
          <w:rFonts w:cs="Arial"/>
          <w:b w:val="false"/>
        </w:rPr>
        <w:tab/>
      </w:r>
    </w:p>
    <w:p w:rsidR="00150F68" w:rsidP="005B7AC9" w:rsidRDefault="00DD259F" w14:paraId="18345056" w14:textId="77777777">
      <w:pPr>
        <w:rPr>
          <w:rFonts w:cs="Arial"/>
          <w:b w:val="false"/>
        </w:rPr>
      </w:pPr>
      <w:r w:rsidRPr="00D84892">
        <w:rPr>
          <w:rFonts w:cs="Arial"/>
          <w:b w:val="false"/>
        </w:rPr>
        <w:t>ZADARSKA 1 i 3</w:t>
      </w:r>
    </w:p>
    <w:p w:rsidR="00CA6EF6" w:rsidP="005B7AC9" w:rsidRDefault="00CA6EF6" w14:paraId="703D3123" w14:textId="77777777">
      <w:pPr>
        <w:rPr>
          <w:rFonts w:cs="Arial"/>
          <w:b w:val="false"/>
        </w:rPr>
      </w:pPr>
    </w:p>
    <w:p w:rsidR="00453043" w:rsidP="005B7AC9" w:rsidRDefault="00453043" w14:paraId="45A54CB6" w14:textId="77777777">
      <w:pPr>
        <w:rPr>
          <w:rFonts w:cs="Arial"/>
          <w:b w:val="false"/>
        </w:rPr>
      </w:pPr>
    </w:p>
    <w:p w:rsidRPr="00D84892" w:rsidR="00453043" w:rsidP="005B7AC9" w:rsidRDefault="00453043" w14:paraId="570D3127" w14:textId="77777777">
      <w:pPr>
        <w:rPr>
          <w:rFonts w:cs="Arial"/>
          <w:b w:val="false"/>
        </w:rPr>
      </w:pPr>
    </w:p>
    <w:p w:rsidRPr="00D84892" w:rsidR="007F6BF4" w:rsidP="005B7AC9" w:rsidRDefault="007F6BF4" w14:paraId="29FAAC27" w14:textId="77777777">
      <w:pPr>
        <w:rPr>
          <w:rFonts w:cs="Arial"/>
          <w:b w:val="false"/>
        </w:rPr>
      </w:pPr>
    </w:p>
    <w:p w:rsidRPr="00D84892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D84892">
        <w:rPr>
          <w:rFonts w:cs="Arial"/>
          <w:b w:val="false"/>
        </w:rPr>
        <w:t>Z A P I S N I K</w:t>
      </w:r>
    </w:p>
    <w:p w:rsidRPr="00D84892" w:rsidR="00ED472B" w:rsidP="00D92A4E" w:rsidRDefault="00405860" w14:paraId="0EF0486B" w14:textId="53CAE43B">
      <w:pPr>
        <w:jc w:val="center"/>
        <w:rPr>
          <w:rFonts w:cs="Arial"/>
          <w:b w:val="false"/>
        </w:rPr>
      </w:pPr>
      <w:r w:rsidRPr="00D84892">
        <w:rPr>
          <w:rFonts w:cs="Arial"/>
          <w:b w:val="false"/>
        </w:rPr>
        <w:t>o</w:t>
      </w:r>
      <w:r w:rsidRPr="00D84892" w:rsidR="00560DA5">
        <w:rPr>
          <w:rFonts w:cs="Arial"/>
          <w:b w:val="false"/>
        </w:rPr>
        <w:t>d</w:t>
      </w:r>
      <w:r w:rsidRPr="00D84892" w:rsidR="001C161A">
        <w:rPr>
          <w:rFonts w:cs="Arial"/>
          <w:b w:val="false"/>
        </w:rPr>
        <w:t xml:space="preserve"> </w:t>
      </w:r>
      <w:r w:rsidRPr="00D84892" w:rsidR="00D84892">
        <w:rPr>
          <w:rFonts w:cs="Arial"/>
          <w:b w:val="false"/>
        </w:rPr>
        <w:t>2</w:t>
      </w:r>
      <w:r w:rsidR="00506720">
        <w:rPr>
          <w:rFonts w:cs="Arial"/>
          <w:b w:val="false"/>
        </w:rPr>
        <w:t>8</w:t>
      </w:r>
      <w:r w:rsidRPr="00D84892" w:rsidR="00996509">
        <w:rPr>
          <w:rFonts w:cs="Arial"/>
          <w:b w:val="false"/>
        </w:rPr>
        <w:t>. svibnja</w:t>
      </w:r>
      <w:r w:rsidRPr="00D84892" w:rsidR="0094130B">
        <w:rPr>
          <w:rFonts w:cs="Arial"/>
          <w:b w:val="false"/>
        </w:rPr>
        <w:t xml:space="preserve"> 2026</w:t>
      </w:r>
      <w:r w:rsidRPr="00D84892" w:rsidR="00617E22">
        <w:rPr>
          <w:rFonts w:cs="Arial"/>
          <w:b w:val="false"/>
        </w:rPr>
        <w:t>.</w:t>
      </w:r>
      <w:r w:rsidRPr="00D84892" w:rsidR="00B82A55">
        <w:rPr>
          <w:rFonts w:cs="Arial"/>
          <w:b w:val="false"/>
        </w:rPr>
        <w:t xml:space="preserve"> </w:t>
      </w:r>
    </w:p>
    <w:p w:rsidRPr="00D84892" w:rsidR="00AE067B" w:rsidP="005B7AC9" w:rsidRDefault="00A24FE2" w14:paraId="3316F3E5" w14:textId="18BA4BD1">
      <w:pPr>
        <w:jc w:val="both"/>
        <w:rPr>
          <w:rFonts w:cs="Arial"/>
          <w:b w:val="false"/>
          <w:color w:val="FF0000"/>
        </w:rPr>
      </w:pPr>
      <w:r w:rsidRPr="00D84892">
        <w:rPr>
          <w:rFonts w:cs="Arial"/>
          <w:b w:val="false"/>
        </w:rPr>
        <w:t xml:space="preserve">u prethodnom postupku </w:t>
      </w:r>
      <w:r w:rsidRPr="00D84892" w:rsidR="005F1715">
        <w:rPr>
          <w:rFonts w:cs="Arial"/>
          <w:b w:val="false"/>
        </w:rPr>
        <w:t>radi</w:t>
      </w:r>
      <w:r w:rsidRPr="00D84892" w:rsidR="000E0A88">
        <w:rPr>
          <w:rFonts w:cs="Arial"/>
          <w:b w:val="false"/>
        </w:rPr>
        <w:t xml:space="preserve"> očitovanja o prijedlogu i</w:t>
      </w:r>
      <w:r w:rsidRPr="00D84892" w:rsidR="005F1715">
        <w:rPr>
          <w:rFonts w:cs="Arial"/>
          <w:b w:val="false"/>
        </w:rPr>
        <w:t xml:space="preserve"> </w:t>
      </w:r>
      <w:r w:rsidRPr="00D84892" w:rsidR="00B468D0">
        <w:rPr>
          <w:rFonts w:cs="Arial"/>
          <w:b w:val="false"/>
        </w:rPr>
        <w:t>rasprave o</w:t>
      </w:r>
      <w:r w:rsidRPr="00D84892" w:rsidR="00727FC2">
        <w:rPr>
          <w:rFonts w:cs="Arial"/>
          <w:b w:val="false"/>
        </w:rPr>
        <w:t xml:space="preserve"> </w:t>
      </w:r>
      <w:r w:rsidRPr="00D84892" w:rsidR="00E279D6">
        <w:rPr>
          <w:rFonts w:cs="Arial"/>
          <w:b w:val="false"/>
        </w:rPr>
        <w:t>pretpostavk</w:t>
      </w:r>
      <w:r w:rsidRPr="00D84892" w:rsidR="00B468D0">
        <w:rPr>
          <w:rFonts w:cs="Arial"/>
          <w:b w:val="false"/>
        </w:rPr>
        <w:t>ama</w:t>
      </w:r>
      <w:r w:rsidRPr="00D84892" w:rsidR="00E279D6">
        <w:rPr>
          <w:rFonts w:cs="Arial"/>
          <w:b w:val="false"/>
        </w:rPr>
        <w:t xml:space="preserve"> </w:t>
      </w:r>
      <w:r w:rsidRPr="00D84892" w:rsidR="006F49A9">
        <w:rPr>
          <w:rFonts w:cs="Arial"/>
          <w:b w:val="false"/>
        </w:rPr>
        <w:t xml:space="preserve">za otvaranje </w:t>
      </w:r>
      <w:r w:rsidRPr="00D84892" w:rsidR="00560DA5">
        <w:rPr>
          <w:rFonts w:cs="Arial"/>
          <w:b w:val="false"/>
        </w:rPr>
        <w:t xml:space="preserve">stečajnog </w:t>
      </w:r>
      <w:r w:rsidRPr="00D84892" w:rsidR="00613796">
        <w:rPr>
          <w:rFonts w:cs="Arial"/>
          <w:b w:val="false"/>
        </w:rPr>
        <w:t xml:space="preserve">postupka nad </w:t>
      </w:r>
      <w:r w:rsidRPr="00D84892" w:rsidR="00DE1769">
        <w:rPr>
          <w:rFonts w:cs="Arial"/>
          <w:b w:val="false"/>
        </w:rPr>
        <w:t>dužnik</w:t>
      </w:r>
      <w:r w:rsidRPr="00D84892" w:rsidR="006C6198">
        <w:rPr>
          <w:rFonts w:cs="Arial"/>
          <w:b w:val="false"/>
        </w:rPr>
        <w:t>om</w:t>
      </w:r>
      <w:r w:rsidRPr="00D84892" w:rsidR="00FF0648">
        <w:rPr>
          <w:rFonts w:cs="Arial"/>
          <w:b w:val="false"/>
        </w:rPr>
        <w:t xml:space="preserve"> </w:t>
      </w:r>
      <w:r w:rsidRPr="00D84892" w:rsidR="006D283D">
        <w:rPr>
          <w:rFonts w:cs="Arial"/>
          <w:b w:val="false"/>
        </w:rPr>
        <w:t xml:space="preserve">trgovačkim društvom </w:t>
      </w:r>
      <w:r w:rsidRPr="00506720" w:rsidR="00506720">
        <w:rPr>
          <w:rFonts w:cs="Arial"/>
          <w:b w:val="false"/>
        </w:rPr>
        <w:t>ARBUM društvo s ograničenom odgovornošću za ugostiteljstvo, turizam i trgovinu, Rab, Mali Palit bb</w:t>
      </w:r>
      <w:r w:rsidRPr="00D84892" w:rsidR="005F031D">
        <w:rPr>
          <w:rFonts w:cs="Arial"/>
          <w:b w:val="false"/>
        </w:rPr>
        <w:t>.</w:t>
      </w:r>
    </w:p>
    <w:p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D84892" w:rsidR="00453043" w:rsidP="005B7AC9" w:rsidRDefault="00453043" w14:paraId="5DAC774F" w14:textId="77777777">
      <w:pPr>
        <w:jc w:val="both"/>
        <w:rPr>
          <w:rFonts w:cs="Arial"/>
          <w:b w:val="false"/>
        </w:rPr>
      </w:pPr>
    </w:p>
    <w:p w:rsidRPr="00D84892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OD SUDA PRISUTNI:</w:t>
      </w:r>
    </w:p>
    <w:p w:rsidRPr="00D84892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Daniela Korlević, sutkinja</w:t>
      </w:r>
    </w:p>
    <w:p w:rsidRPr="00D84892" w:rsidR="00D84892" w:rsidP="00DE6009" w:rsidRDefault="00CE4C06" w14:paraId="41296126" w14:textId="1B837B8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Dajana Jurković</w:t>
      </w:r>
      <w:r w:rsidRPr="00D84892" w:rsidR="00613796">
        <w:rPr>
          <w:rFonts w:cs="Arial"/>
          <w:b w:val="false"/>
        </w:rPr>
        <w:t>, zapisničar</w:t>
      </w:r>
    </w:p>
    <w:p w:rsidRPr="00D84892" w:rsidR="00453043" w:rsidP="00DE6009" w:rsidRDefault="00453043" w14:paraId="49FEB674" w14:textId="77777777">
      <w:pPr>
        <w:jc w:val="both"/>
        <w:rPr>
          <w:rFonts w:cs="Arial"/>
          <w:b w:val="false"/>
        </w:rPr>
      </w:pPr>
    </w:p>
    <w:p w:rsidRPr="00D84892" w:rsidR="00195861" w:rsidP="009B4622" w:rsidRDefault="009168D8" w14:paraId="34519986" w14:textId="039E8B23">
      <w:pPr>
        <w:jc w:val="center"/>
        <w:rPr>
          <w:rFonts w:cs="Arial"/>
          <w:b w:val="false"/>
        </w:rPr>
      </w:pPr>
      <w:r w:rsidRPr="00D84892">
        <w:rPr>
          <w:rFonts w:cs="Arial"/>
          <w:b w:val="false"/>
        </w:rPr>
        <w:t>Početak u</w:t>
      </w:r>
      <w:r w:rsidRPr="00D84892" w:rsidR="00CF16F2">
        <w:rPr>
          <w:rFonts w:cs="Arial"/>
          <w:b w:val="false"/>
        </w:rPr>
        <w:t xml:space="preserve"> </w:t>
      </w:r>
      <w:r w:rsidRPr="00D84892" w:rsidR="00897BDF">
        <w:rPr>
          <w:rFonts w:cs="Arial"/>
          <w:b w:val="false"/>
        </w:rPr>
        <w:t>09</w:t>
      </w:r>
      <w:r w:rsidRPr="00D84892" w:rsidR="00613796">
        <w:rPr>
          <w:rFonts w:cs="Arial"/>
          <w:b w:val="false"/>
        </w:rPr>
        <w:t>:</w:t>
      </w:r>
      <w:r w:rsidR="00A82712">
        <w:rPr>
          <w:rFonts w:cs="Arial"/>
          <w:b w:val="false"/>
        </w:rPr>
        <w:t>3</w:t>
      </w:r>
      <w:r w:rsidR="008606D6">
        <w:rPr>
          <w:rFonts w:cs="Arial"/>
          <w:b w:val="false"/>
        </w:rPr>
        <w:t>0</w:t>
      </w:r>
      <w:r w:rsidRPr="00D84892" w:rsidR="00613796">
        <w:rPr>
          <w:rFonts w:cs="Arial"/>
          <w:b w:val="false"/>
        </w:rPr>
        <w:t xml:space="preserve"> </w:t>
      </w:r>
    </w:p>
    <w:p w:rsidRPr="00D84892" w:rsidR="00453043" w:rsidP="005B7AC9" w:rsidRDefault="00453043" w14:paraId="6402648F" w14:textId="77777777">
      <w:pPr>
        <w:jc w:val="both"/>
        <w:rPr>
          <w:rFonts w:cs="Arial"/>
          <w:b w:val="false"/>
        </w:rPr>
      </w:pPr>
    </w:p>
    <w:p w:rsidRPr="00D84892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Utvrđuje se da su na današnje ročište pristupili:</w:t>
      </w:r>
    </w:p>
    <w:p w:rsidRPr="00D84892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 xml:space="preserve">Za predlagatelja: </w:t>
      </w:r>
      <w:bookmarkStart w:name="_Hlk226528963" w:id="0"/>
      <w:r w:rsidRPr="00D84892" w:rsidR="008D6F40">
        <w:rPr>
          <w:rFonts w:cs="Arial"/>
          <w:b w:val="false"/>
        </w:rPr>
        <w:t xml:space="preserve">nitko, dostava poziva uredno iskazana  </w:t>
      </w:r>
      <w:r w:rsidRPr="00D84892">
        <w:rPr>
          <w:rFonts w:cs="Arial"/>
          <w:b w:val="false"/>
        </w:rPr>
        <w:t xml:space="preserve">  </w:t>
      </w:r>
      <w:bookmarkEnd w:id="0"/>
    </w:p>
    <w:p w:rsidRPr="00D84892" w:rsidR="00F242D5" w:rsidP="00BA4D2C" w:rsidRDefault="00BA4D2C" w14:paraId="3A9CEF85" w14:textId="576AE002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Za dužnika:</w:t>
      </w:r>
      <w:r w:rsidRPr="00D84892" w:rsidR="00CE4C06">
        <w:rPr>
          <w:rFonts w:cs="Arial"/>
          <w:b w:val="false"/>
        </w:rPr>
        <w:t xml:space="preserve"> </w:t>
      </w:r>
      <w:r w:rsidR="00F258C8">
        <w:rPr>
          <w:rFonts w:cs="Arial"/>
          <w:b w:val="false"/>
        </w:rPr>
        <w:t xml:space="preserve">Vanja Matahlija, zastupnica po zakonu, uz pun. Maju Gašić, odvj. punomoć prilaže u spis </w:t>
      </w:r>
      <w:r w:rsidRPr="00D84892" w:rsidR="00D84892">
        <w:rPr>
          <w:rFonts w:cs="Arial"/>
          <w:b w:val="false"/>
        </w:rPr>
        <w:t xml:space="preserve">    </w:t>
      </w:r>
    </w:p>
    <w:p w:rsidRPr="00D84892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 xml:space="preserve">Za FINA: </w:t>
      </w:r>
      <w:r w:rsidRPr="00D84892" w:rsidR="00BA4D2C">
        <w:rPr>
          <w:rFonts w:cs="Arial"/>
          <w:b w:val="false"/>
        </w:rPr>
        <w:t xml:space="preserve">nitko, dostava poziva uredno iskazana  </w:t>
      </w:r>
    </w:p>
    <w:p w:rsidR="00EE2F23" w:rsidP="00EF22DA" w:rsidRDefault="00EE2F23" w14:paraId="3352FF93" w14:textId="77777777">
      <w:pPr>
        <w:pStyle w:val="Bezproreda"/>
        <w:jc w:val="both"/>
        <w:rPr>
          <w:rFonts w:cs="Arial"/>
          <w:b w:val="false"/>
        </w:rPr>
      </w:pPr>
    </w:p>
    <w:p w:rsidR="00394D8B" w:rsidP="00EF22DA" w:rsidRDefault="007D5E5D" w14:paraId="689A9F50" w14:textId="77777777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 xml:space="preserve">Utvrđuje se da spisu prileži podnesak zastupnika dužnika po zakonu od 18. svibnja 2026. u kojem predlaže sudu odgodu ročišta minimalno 60 dana. Navodi da je dužnik spreman otkloniti stečajni razlog i deblokirati račun. </w:t>
      </w:r>
    </w:p>
    <w:p w:rsidR="00394D8B" w:rsidP="00394D8B" w:rsidRDefault="007D5E5D" w14:paraId="08AA941B" w14:textId="2E5F1D31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Dužnik je u završnoj fazi realizacije prodaje nekretnine sa kojim iznosom mo</w:t>
      </w:r>
      <w:r w:rsidR="00F258C8">
        <w:rPr>
          <w:rFonts w:cs="Arial"/>
          <w:b w:val="false"/>
        </w:rPr>
        <w:t>že</w:t>
      </w:r>
      <w:r>
        <w:rPr>
          <w:rFonts w:cs="Arial"/>
          <w:b w:val="false"/>
        </w:rPr>
        <w:t xml:space="preserve"> podmiriti dug i nastaviti poslovanje.</w:t>
      </w:r>
      <w:r w:rsidR="00394D8B">
        <w:rPr>
          <w:rFonts w:cs="Arial"/>
          <w:b w:val="false"/>
        </w:rPr>
        <w:t xml:space="preserve"> Posebno napominje da se radi o poreznom dugu koji nije redovan nego je u poreznom nadzoru utvrđena obveza za drugi dohodak sa kojim dužnik nije suglasan i podnio je žalbu Ustavnom sudu o kojoj nije odlučeno. Dužnik je podmirio pola duga i preostalu polovicu će podmiriti</w:t>
      </w:r>
      <w:r w:rsidR="00026BBE">
        <w:rPr>
          <w:rFonts w:cs="Arial"/>
          <w:b w:val="false"/>
        </w:rPr>
        <w:t>.</w:t>
      </w:r>
      <w:r w:rsidR="00394D8B">
        <w:rPr>
          <w:rFonts w:cs="Arial"/>
          <w:b w:val="false"/>
        </w:rPr>
        <w:t xml:space="preserve"> </w:t>
      </w:r>
    </w:p>
    <w:p w:rsidRPr="00D84892" w:rsidR="00453043" w:rsidP="00EF22DA" w:rsidRDefault="00394D8B" w14:paraId="72D1E692" w14:textId="1EDC47DB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</w:p>
    <w:p w:rsidRPr="00D84892" w:rsidR="00130C42" w:rsidP="00130C42" w:rsidRDefault="00130C42" w14:paraId="3A9491B3" w14:textId="78A9F9BC">
      <w:pPr>
        <w:pStyle w:val="Bezproreda"/>
        <w:ind w:firstLine="720"/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 xml:space="preserve">Utvrđuje se da spisu prileži podnesak predlagatelja od </w:t>
      </w:r>
      <w:r w:rsidR="00506720">
        <w:rPr>
          <w:rFonts w:cs="Arial"/>
          <w:b w:val="false"/>
        </w:rPr>
        <w:t>21</w:t>
      </w:r>
      <w:r w:rsidR="008606D6">
        <w:rPr>
          <w:rFonts w:cs="Arial"/>
          <w:b w:val="false"/>
        </w:rPr>
        <w:t>. svibnja</w:t>
      </w:r>
      <w:r w:rsidRPr="00D84892">
        <w:rPr>
          <w:rFonts w:cs="Arial"/>
          <w:b w:val="false"/>
        </w:rPr>
        <w:t xml:space="preserve"> 2026. prema kojem dužnik na dan </w:t>
      </w:r>
      <w:r w:rsidR="00506720">
        <w:rPr>
          <w:rFonts w:cs="Arial"/>
          <w:b w:val="false"/>
        </w:rPr>
        <w:t>21</w:t>
      </w:r>
      <w:r w:rsidR="008606D6">
        <w:rPr>
          <w:rFonts w:cs="Arial"/>
          <w:b w:val="false"/>
        </w:rPr>
        <w:t>. svibnja</w:t>
      </w:r>
      <w:r w:rsidRPr="00D84892">
        <w:rPr>
          <w:rFonts w:cs="Arial"/>
          <w:b w:val="false"/>
        </w:rPr>
        <w:t xml:space="preserve"> 2026. u Očevidniku redoslijeda osnova za plaćanje ima evidentirane neizvršene osnove za plaćanje u neprekinutom razdoblju </w:t>
      </w:r>
      <w:r w:rsidRPr="00D84892" w:rsidR="0004547F">
        <w:rPr>
          <w:rFonts w:cs="Arial"/>
          <w:b w:val="false"/>
        </w:rPr>
        <w:t xml:space="preserve">od </w:t>
      </w:r>
      <w:r w:rsidR="00506720">
        <w:rPr>
          <w:rFonts w:cs="Arial"/>
          <w:b w:val="false"/>
        </w:rPr>
        <w:t>514</w:t>
      </w:r>
      <w:r w:rsidRPr="00D84892" w:rsidR="0004547F">
        <w:rPr>
          <w:rFonts w:cs="Arial"/>
          <w:b w:val="false"/>
        </w:rPr>
        <w:t xml:space="preserve"> dana </w:t>
      </w:r>
      <w:r w:rsidRPr="00D84892">
        <w:rPr>
          <w:rFonts w:cs="Arial"/>
          <w:b w:val="false"/>
        </w:rPr>
        <w:t xml:space="preserve">u ukupnom iznosu od </w:t>
      </w:r>
      <w:r w:rsidRPr="00506720" w:rsidR="00506720">
        <w:rPr>
          <w:rFonts w:cs="Arial"/>
          <w:b w:val="false"/>
        </w:rPr>
        <w:t>73.649,63</w:t>
      </w:r>
      <w:r w:rsidR="00506720">
        <w:rPr>
          <w:rFonts w:cs="Arial"/>
          <w:b w:val="false"/>
        </w:rPr>
        <w:t xml:space="preserve"> </w:t>
      </w:r>
      <w:r w:rsidRPr="00D84892" w:rsidR="00734A32">
        <w:rPr>
          <w:rFonts w:cs="Arial"/>
          <w:b w:val="false"/>
        </w:rPr>
        <w:t>EUR</w:t>
      </w:r>
      <w:r w:rsidRPr="00D84892">
        <w:rPr>
          <w:rFonts w:cs="Arial"/>
          <w:b w:val="false"/>
        </w:rPr>
        <w:t>.</w:t>
      </w:r>
    </w:p>
    <w:p w:rsidRPr="00D84892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D84892" w:rsidR="0004547F" w:rsidP="002F6B45" w:rsidRDefault="00DF7375" w14:paraId="5A98C00D" w14:textId="15488FDF">
      <w:pPr>
        <w:pStyle w:val="Bezproreda"/>
        <w:ind w:firstLine="720"/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Utvrđuje se da je privremeni stečajni upravitelj po nalogu suda od</w:t>
      </w:r>
      <w:r w:rsidRPr="00D84892" w:rsidR="00A62A9F">
        <w:rPr>
          <w:rFonts w:cs="Arial"/>
          <w:b w:val="false"/>
        </w:rPr>
        <w:t xml:space="preserve"> </w:t>
      </w:r>
      <w:r w:rsidR="00FA4F6B">
        <w:rPr>
          <w:rFonts w:cs="Arial"/>
          <w:b w:val="false"/>
        </w:rPr>
        <w:t>1</w:t>
      </w:r>
      <w:r w:rsidR="00775F0E">
        <w:rPr>
          <w:rFonts w:cs="Arial"/>
          <w:b w:val="false"/>
        </w:rPr>
        <w:t>7</w:t>
      </w:r>
      <w:r w:rsidRPr="00D84892" w:rsidR="00D84892">
        <w:rPr>
          <w:rFonts w:cs="Arial"/>
          <w:b w:val="false"/>
        </w:rPr>
        <w:t>. travnja</w:t>
      </w:r>
      <w:r w:rsidRPr="00D84892">
        <w:rPr>
          <w:rFonts w:cs="Arial"/>
          <w:b w:val="false"/>
        </w:rPr>
        <w:t xml:space="preserve"> 2026. podnio pisano izvješće koje je objavljeno na mrežnoj stranici e – Oglasnoj ploči suda </w:t>
      </w:r>
      <w:r w:rsidR="00775F0E">
        <w:rPr>
          <w:rFonts w:cs="Arial"/>
          <w:b w:val="false"/>
        </w:rPr>
        <w:t>2</w:t>
      </w:r>
      <w:r w:rsidR="00506720">
        <w:rPr>
          <w:rFonts w:cs="Arial"/>
          <w:b w:val="false"/>
        </w:rPr>
        <w:t>7</w:t>
      </w:r>
      <w:r w:rsidRPr="00D84892" w:rsidR="00996509">
        <w:rPr>
          <w:rFonts w:cs="Arial"/>
          <w:b w:val="false"/>
        </w:rPr>
        <w:t>. svibnja</w:t>
      </w:r>
      <w:r w:rsidRPr="00D84892" w:rsidR="00061A91">
        <w:rPr>
          <w:rFonts w:cs="Arial"/>
          <w:b w:val="false"/>
        </w:rPr>
        <w:t xml:space="preserve"> </w:t>
      </w:r>
      <w:r w:rsidRPr="00D84892">
        <w:rPr>
          <w:rFonts w:cs="Arial"/>
          <w:b w:val="false"/>
        </w:rPr>
        <w:t xml:space="preserve">2026.  </w:t>
      </w:r>
    </w:p>
    <w:p w:rsidR="002F6B45" w:rsidP="002F6B45" w:rsidRDefault="002F6B45" w14:paraId="5814D431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506720" w:rsidP="002F6B45" w:rsidRDefault="00D866FD" w14:paraId="632D8F5B" w14:textId="28F3B8B4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Privremeni stečajni upravitelj utvrdio je da je dužnik vlasnik nekretnina:</w:t>
      </w:r>
    </w:p>
    <w:p w:rsidR="00D866FD" w:rsidP="002F6B45" w:rsidRDefault="00D866FD" w14:paraId="3DDC8195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D866FD" w:rsidR="00D866FD" w:rsidP="006A01F7" w:rsidRDefault="00D866FD" w14:paraId="0DCD9B4C" w14:textId="020A9EAD">
      <w:pPr>
        <w:autoSpaceDE w:val="false"/>
        <w:autoSpaceDN w:val="false"/>
        <w:adjustRightInd w:val="false"/>
        <w:ind w:left="720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lastRenderedPageBreak/>
        <w:t>1.</w:t>
      </w:r>
      <w:r>
        <w:rPr>
          <w:rFonts w:cs="Arial"/>
          <w:b w:val="false"/>
          <w:lang w:eastAsia="hr-HR"/>
        </w:rPr>
        <w:t xml:space="preserve"> </w:t>
      </w:r>
      <w:r w:rsidRPr="00D866FD">
        <w:rPr>
          <w:rFonts w:cs="Arial"/>
          <w:b w:val="false"/>
          <w:lang w:eastAsia="hr-HR"/>
        </w:rPr>
        <w:t>KUĆA BR. 185, KO RAB-MUNDANIJE, k.č.br. 230/1, ZK ul. 14, površina 114 m2</w:t>
      </w:r>
    </w:p>
    <w:p w:rsidRPr="00D866FD" w:rsidR="00D866FD" w:rsidP="00D866FD" w:rsidRDefault="00D866FD" w14:paraId="500F0985" w14:textId="074AAAE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D866FD">
        <w:rPr>
          <w:rFonts w:cs="Arial"/>
          <w:b w:val="false"/>
          <w:lang w:eastAsia="hr-HR"/>
        </w:rPr>
        <w:t>10. suvlasnički dio: 72/160,</w:t>
      </w:r>
    </w:p>
    <w:p w:rsidR="00D866FD" w:rsidP="00D866FD" w:rsidRDefault="00D866FD" w14:paraId="4CE2F3CF" w14:textId="0DB23BCF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D866FD">
        <w:rPr>
          <w:rFonts w:cs="Arial"/>
          <w:b w:val="false"/>
          <w:lang w:eastAsia="hr-HR"/>
        </w:rPr>
        <w:t>12. suvlasnički dio: 24/160</w:t>
      </w:r>
    </w:p>
    <w:p w:rsidR="00D866FD" w:rsidP="00D866FD" w:rsidRDefault="00D866FD" w14:paraId="5433B9DF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D866FD" w:rsidR="00D866FD" w:rsidP="00D866FD" w:rsidRDefault="00D866FD" w14:paraId="0F1372B1" w14:textId="77777777">
      <w:pPr>
        <w:pStyle w:val="Odlomakpopisa"/>
        <w:numPr>
          <w:ilvl w:val="0"/>
          <w:numId w:val="39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 xml:space="preserve">POSLOVNO-STAMBENA ZGRADA-OBJEKT E, RAB, PC MALI PALIT, PALIT 69, DVORIŠTE, KO RAB-MUNDANIJE, k.č.br. 233/5, ZK ul. 2911, površina 2565 m2 </w:t>
      </w:r>
    </w:p>
    <w:p w:rsidRPr="00D866FD" w:rsidR="00D866FD" w:rsidP="00D866FD" w:rsidRDefault="00D866FD" w14:paraId="757E2AD0" w14:textId="69C74023">
      <w:pPr>
        <w:autoSpaceDE w:val="false"/>
        <w:autoSpaceDN w:val="false"/>
        <w:adjustRightInd w:val="false"/>
        <w:ind w:left="720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D866FD">
        <w:rPr>
          <w:rFonts w:cs="Arial"/>
          <w:b w:val="false"/>
          <w:lang w:eastAsia="hr-HR"/>
        </w:rPr>
        <w:t>2. suvlasnički dio</w:t>
      </w:r>
      <w:r w:rsidRPr="00D866FD">
        <w:rPr>
          <w:rFonts w:cs="Arial"/>
          <w:bCs/>
          <w:lang w:eastAsia="hr-HR"/>
        </w:rPr>
        <w:t xml:space="preserve"> </w:t>
      </w:r>
      <w:r w:rsidRPr="00D866FD">
        <w:rPr>
          <w:rFonts w:cs="Arial"/>
          <w:b w:val="false"/>
          <w:lang w:eastAsia="hr-HR"/>
        </w:rPr>
        <w:t xml:space="preserve">s neodređenim omjerom ETAŽNO VLASNIŠTVO (E-2) u neopredijeljenom suvlasničkom dijelu koji je jednako velik kao i ostali suvlasnički dijelovi, povezano s vlasništvom poslovnog prostora P2 u prizemlju, površine 28,70 m2 i terase T2, površine 10,40 m2 </w:t>
      </w:r>
    </w:p>
    <w:p w:rsidR="00D866FD" w:rsidP="00D866FD" w:rsidRDefault="00D866FD" w14:paraId="5279A0AA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Pr="00D866FD" w:rsidR="00D866FD" w:rsidP="00D866FD" w:rsidRDefault="00D866FD" w14:paraId="60240E0A" w14:textId="0E93A688">
      <w:pPr>
        <w:autoSpaceDE w:val="false"/>
        <w:autoSpaceDN w:val="false"/>
        <w:adjustRightInd w:val="false"/>
        <w:ind w:left="360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3.</w:t>
      </w:r>
      <w:r>
        <w:rPr>
          <w:rFonts w:cs="Arial"/>
          <w:b w:val="false"/>
          <w:lang w:eastAsia="hr-HR"/>
        </w:rPr>
        <w:t xml:space="preserve">  </w:t>
      </w:r>
      <w:r w:rsidRPr="00D866FD">
        <w:rPr>
          <w:rFonts w:cs="Arial"/>
          <w:b w:val="false"/>
          <w:lang w:eastAsia="hr-HR"/>
        </w:rPr>
        <w:t>POSLOVNO-STAMBENA ZGRADA - OBJEKT F, RAB, PC MALI PALIT, PALIT 70, DVORIŠTE, KO RAB-MUNDANIJE, k.č.br. 233/6, ZK ul. 2913, površina 686 m2</w:t>
      </w:r>
    </w:p>
    <w:p w:rsidRPr="00D866FD" w:rsidR="00D866FD" w:rsidP="006A01F7" w:rsidRDefault="00D866FD" w14:paraId="452B9A64" w14:textId="21A1E46A">
      <w:pPr>
        <w:autoSpaceDE w:val="false"/>
        <w:autoSpaceDN w:val="false"/>
        <w:adjustRightInd w:val="false"/>
        <w:ind w:left="360" w:firstLine="36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 xml:space="preserve">- </w:t>
      </w:r>
      <w:r w:rsidRPr="00D866FD">
        <w:rPr>
          <w:rFonts w:cs="Arial"/>
          <w:b w:val="false"/>
          <w:lang w:eastAsia="hr-HR"/>
        </w:rPr>
        <w:t>2. suvlasnički dio s neodređenim omjerom ETAŽNO VLASNIŠTVO (E-2) u neopredijeljenom suvlasničkom dijelu koji je jednako velik kao i ostali suvlasnički dijelovi, povezano s vlasništvom poslovnog prostora br.1A u prizemlju, površine 34,51 m2.</w:t>
      </w:r>
    </w:p>
    <w:p w:rsidR="00D866FD" w:rsidP="00D866FD" w:rsidRDefault="00D866FD" w14:paraId="39142D03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="00D866FD" w:rsidP="00D866FD" w:rsidRDefault="00D866FD" w14:paraId="2C371284" w14:textId="54C5D580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KUĆA BR. 31A, DVORIŠTE, KO LOPAR, k.č.br. 9200/2, ZK ul. 2913, površina 350 m2</w:t>
      </w:r>
    </w:p>
    <w:p w:rsidR="00D866FD" w:rsidP="00D866FD" w:rsidRDefault="00D866FD" w14:paraId="2B35EE23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="00D866FD" w:rsidP="00D866FD" w:rsidRDefault="00D866FD" w14:paraId="5467370E" w14:textId="26CD7CE9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KUNDIT, ORANICA, KO RAB-MUNDANIJE, k.č.br. 368/2, ZK ul. 6033, površina 725 m2</w:t>
      </w:r>
    </w:p>
    <w:p w:rsidR="00D866FD" w:rsidP="00D866FD" w:rsidRDefault="00D866FD" w14:paraId="6560FE3E" w14:textId="77777777">
      <w:pPr>
        <w:rPr>
          <w:rFonts w:cs="Arial"/>
          <w:b w:val="false"/>
          <w:lang w:eastAsia="hr-HR"/>
        </w:rPr>
      </w:pPr>
    </w:p>
    <w:p w:rsidRPr="00D866FD" w:rsidR="00D866FD" w:rsidP="00D866FD" w:rsidRDefault="00D866FD" w14:paraId="3B48B309" w14:textId="236F791E">
      <w:pPr>
        <w:pStyle w:val="Odlomakpopisa"/>
        <w:numPr>
          <w:ilvl w:val="0"/>
          <w:numId w:val="43"/>
        </w:numPr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MUNTIDOR, PAŠNJAK, KO RAB-MUNDANIJE, k.č.br. 643, ZK ul. 7109, površina 598 m2</w:t>
      </w:r>
    </w:p>
    <w:p w:rsidRPr="00D866FD" w:rsidR="00D866FD" w:rsidP="00D866FD" w:rsidRDefault="00D866FD" w14:paraId="6955353D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="00506720" w:rsidP="00D866FD" w:rsidRDefault="00D866FD" w14:paraId="324D5785" w14:textId="033050A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MUNTIDOR, PAŠNJAK, KO RAB-MUNDANIJE, k.č.br. 644, ZK ul. 7143, površina 598 m2</w:t>
      </w:r>
    </w:p>
    <w:p w:rsidRPr="00D866FD" w:rsidR="00D866FD" w:rsidP="00D866FD" w:rsidRDefault="00D866FD" w14:paraId="2DD4C942" w14:textId="77777777">
      <w:pPr>
        <w:pStyle w:val="Odlomakpopisa"/>
        <w:rPr>
          <w:rFonts w:cs="Arial"/>
          <w:b w:val="false"/>
          <w:lang w:eastAsia="hr-HR"/>
        </w:rPr>
      </w:pPr>
    </w:p>
    <w:p w:rsidRPr="00D866FD" w:rsidR="00D866FD" w:rsidP="00D866FD" w:rsidRDefault="00D866FD" w14:paraId="0966E41D" w14:textId="0D0832C5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PLAJ, PUT, KO RAB-MUNDANIJE, k.č.br. 1492/3, ZK ul. 7697, površina 108 m2</w:t>
      </w:r>
    </w:p>
    <w:p w:rsidR="00D866FD" w:rsidP="00D866FD" w:rsidRDefault="00D866FD" w14:paraId="2A1CCC42" w14:textId="305E5A11">
      <w:pPr>
        <w:pStyle w:val="Odlomakpopisa"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19. Suvlasnički dio: 41/360</w:t>
      </w:r>
    </w:p>
    <w:p w:rsidR="00D866FD" w:rsidP="00D866FD" w:rsidRDefault="00D866FD" w14:paraId="15B5CA71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Pr="00D866FD" w:rsidR="00D866FD" w:rsidP="00D866FD" w:rsidRDefault="00D866FD" w14:paraId="1140A873" w14:textId="50E520C3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ZGRADA, KO RAB-MUNDANIJE, k.č.br. 87, ZK ul. 89, površina 126 m2</w:t>
      </w:r>
    </w:p>
    <w:p w:rsidR="00D866FD" w:rsidP="00D866FD" w:rsidRDefault="00D866FD" w14:paraId="7D5DA94B" w14:textId="160C41C4">
      <w:pPr>
        <w:pStyle w:val="Odlomakpopisa"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10. Suvlasnički dio: 102/864</w:t>
      </w:r>
    </w:p>
    <w:p w:rsidR="00D866FD" w:rsidP="00D866FD" w:rsidRDefault="00D866FD" w14:paraId="2BA307DD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="00D866FD" w:rsidP="00D866FD" w:rsidRDefault="00D866FD" w14:paraId="1473CAE8" w14:textId="701F6B17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NEPLODNO NEPOZN., RONČEVICA VOĆNJAK, RONČEVICA VOĆNJAK, RONČEVICA ORANICA, RONČEVICA ORANICA, KO SMOLJANAC, k.č.br. 49/4, 331, 332, 333/1, 333/2, ZK ul. 987, površina 15559 m2</w:t>
      </w:r>
    </w:p>
    <w:p w:rsidR="00D866FD" w:rsidP="00D866FD" w:rsidRDefault="00D866FD" w14:paraId="6FF6D52D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="00D866FD" w:rsidP="00D866FD" w:rsidRDefault="00D866FD" w14:paraId="0A5F6648" w14:textId="26A3B392">
      <w:pPr>
        <w:pStyle w:val="Odlomakpopisa"/>
        <w:numPr>
          <w:ilvl w:val="0"/>
          <w:numId w:val="43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D866FD">
        <w:rPr>
          <w:rFonts w:cs="Arial"/>
          <w:b w:val="false"/>
          <w:lang w:eastAsia="hr-HR"/>
        </w:rPr>
        <w:t>PLAJ, PAŠNJAK, KO RAB-MUNDANIJE, k.č.br. 1492/4, ZK ul. 7078, površina 349 m2</w:t>
      </w:r>
      <w:r>
        <w:rPr>
          <w:rFonts w:cs="Arial"/>
          <w:b w:val="false"/>
          <w:lang w:eastAsia="hr-HR"/>
        </w:rPr>
        <w:t>.</w:t>
      </w:r>
    </w:p>
    <w:p w:rsidR="00D866FD" w:rsidP="00D866FD" w:rsidRDefault="00D866FD" w14:paraId="7486146F" w14:textId="77777777">
      <w:pPr>
        <w:pStyle w:val="Odlomakpopisa"/>
        <w:rPr>
          <w:rFonts w:cs="Arial"/>
          <w:b w:val="false"/>
          <w:lang w:eastAsia="hr-HR"/>
        </w:rPr>
      </w:pPr>
    </w:p>
    <w:p w:rsidRPr="00D866FD" w:rsidR="00B21774" w:rsidP="00D866FD" w:rsidRDefault="00B21774" w14:paraId="2D189A07" w14:textId="77777777">
      <w:pPr>
        <w:pStyle w:val="Odlomakpopisa"/>
        <w:rPr>
          <w:rFonts w:cs="Arial"/>
          <w:b w:val="false"/>
          <w:lang w:eastAsia="hr-HR"/>
        </w:rPr>
      </w:pPr>
    </w:p>
    <w:p w:rsidR="00D866FD" w:rsidP="00B21774" w:rsidRDefault="00B21774" w14:paraId="5BC375AB" w14:textId="57CC3120">
      <w:pPr>
        <w:autoSpaceDE w:val="false"/>
        <w:autoSpaceDN w:val="false"/>
        <w:adjustRightInd w:val="false"/>
        <w:ind w:left="108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Dužnik je vlasnik motornih vozila:</w:t>
      </w:r>
    </w:p>
    <w:p w:rsidRPr="00B21774" w:rsidR="00B21774" w:rsidP="00B21774" w:rsidRDefault="00B21774" w14:paraId="43845457" w14:textId="41B7512C">
      <w:pPr>
        <w:autoSpaceDE w:val="false"/>
        <w:autoSpaceDN w:val="false"/>
        <w:adjustRightInd w:val="false"/>
        <w:ind w:left="720"/>
        <w:jc w:val="both"/>
        <w:rPr>
          <w:rFonts w:cs="Arial"/>
          <w:b w:val="false"/>
          <w:lang w:eastAsia="hr-HR"/>
        </w:rPr>
      </w:pPr>
      <w:r w:rsidRPr="00B21774">
        <w:rPr>
          <w:rFonts w:cs="Arial"/>
          <w:b w:val="false"/>
          <w:lang w:eastAsia="hr-HR"/>
        </w:rPr>
        <w:lastRenderedPageBreak/>
        <w:t>-</w:t>
      </w:r>
      <w:r>
        <w:rPr>
          <w:rFonts w:cs="Arial"/>
          <w:b w:val="false"/>
          <w:lang w:eastAsia="hr-HR"/>
        </w:rPr>
        <w:t xml:space="preserve"> </w:t>
      </w:r>
      <w:r w:rsidRPr="00B21774">
        <w:rPr>
          <w:rFonts w:cs="Arial"/>
          <w:b w:val="false"/>
          <w:lang w:eastAsia="hr-HR"/>
        </w:rPr>
        <w:t>motor marke HONDA JAZZ C-287365 1.4, godina proizvodnje 2008., broj šasije JHMGD17508S218774, registracijska oznaka RI9081M</w:t>
      </w:r>
    </w:p>
    <w:p w:rsidRPr="00B21774" w:rsidR="00B21774" w:rsidP="00B21774" w:rsidRDefault="00B21774" w14:paraId="46A4783A" w14:textId="77777777">
      <w:pPr>
        <w:autoSpaceDE w:val="false"/>
        <w:autoSpaceDN w:val="false"/>
        <w:adjustRightInd w:val="false"/>
        <w:ind w:left="360" w:firstLine="360"/>
        <w:jc w:val="both"/>
        <w:rPr>
          <w:rFonts w:cs="Arial"/>
          <w:b w:val="false"/>
          <w:lang w:eastAsia="hr-HR"/>
        </w:rPr>
      </w:pPr>
      <w:r w:rsidRPr="00B21774">
        <w:rPr>
          <w:rFonts w:cs="Arial"/>
          <w:b w:val="false"/>
          <w:lang w:eastAsia="hr-HR"/>
        </w:rPr>
        <w:t>- upisane mjere ograničenog raspolaganja: rješenje ovrha od 28.6.2024. i rješenje ovrha od 5.6.2025.,</w:t>
      </w:r>
    </w:p>
    <w:p w:rsidRPr="00B21774" w:rsidR="00B21774" w:rsidP="00B21774" w:rsidRDefault="00B21774" w14:paraId="12F396E5" w14:textId="63798EE4">
      <w:pPr>
        <w:autoSpaceDE w:val="false"/>
        <w:autoSpaceDN w:val="false"/>
        <w:adjustRightInd w:val="false"/>
        <w:ind w:left="360" w:firstLine="360"/>
        <w:jc w:val="both"/>
        <w:rPr>
          <w:rFonts w:cs="Arial"/>
          <w:b w:val="false"/>
          <w:lang w:eastAsia="hr-HR"/>
        </w:rPr>
      </w:pPr>
      <w:r w:rsidRPr="00B21774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B21774">
        <w:rPr>
          <w:rFonts w:cs="Arial"/>
          <w:b w:val="false"/>
          <w:lang w:eastAsia="hr-HR"/>
        </w:rPr>
        <w:t>dostavno vozilo marke IVECO DAILY 35C15V, godina proizvodnje 2004., broj šasije ZCFC35A1005471771, registracijska oznaka RI8856S</w:t>
      </w:r>
    </w:p>
    <w:p w:rsidRPr="00B21774" w:rsidR="00B21774" w:rsidP="00B21774" w:rsidRDefault="00B21774" w14:paraId="1628136D" w14:textId="7396074D">
      <w:pPr>
        <w:autoSpaceDE w:val="false"/>
        <w:autoSpaceDN w:val="false"/>
        <w:adjustRightInd w:val="false"/>
        <w:ind w:left="360" w:firstLine="360"/>
        <w:jc w:val="both"/>
        <w:rPr>
          <w:rFonts w:cs="Arial"/>
          <w:b w:val="false"/>
          <w:lang w:eastAsia="hr-HR"/>
        </w:rPr>
      </w:pPr>
      <w:r w:rsidRPr="00B21774">
        <w:rPr>
          <w:rFonts w:cs="Arial"/>
          <w:b w:val="false"/>
          <w:lang w:eastAsia="hr-HR"/>
        </w:rPr>
        <w:t>- upisane mjere ograničenog raspolaganja: rješenje ovrha od 28.6.2024. i</w:t>
      </w:r>
      <w:r>
        <w:rPr>
          <w:rFonts w:cs="Arial"/>
          <w:b w:val="false"/>
          <w:lang w:eastAsia="hr-HR"/>
        </w:rPr>
        <w:t xml:space="preserve"> </w:t>
      </w:r>
      <w:r w:rsidRPr="00B21774">
        <w:rPr>
          <w:rFonts w:cs="Arial"/>
          <w:b w:val="false"/>
          <w:lang w:eastAsia="hr-HR"/>
        </w:rPr>
        <w:t>rješenje ovrha od 5.6.2025.,</w:t>
      </w:r>
    </w:p>
    <w:p w:rsidRPr="00B21774" w:rsidR="00B21774" w:rsidP="00B21774" w:rsidRDefault="00B21774" w14:paraId="6E4FE4F9" w14:textId="5D87DCFC">
      <w:pPr>
        <w:autoSpaceDE w:val="false"/>
        <w:autoSpaceDN w:val="false"/>
        <w:adjustRightInd w:val="false"/>
        <w:ind w:left="360" w:firstLine="360"/>
        <w:jc w:val="both"/>
        <w:rPr>
          <w:rFonts w:cs="Arial"/>
          <w:b w:val="false"/>
          <w:lang w:eastAsia="hr-HR"/>
        </w:rPr>
      </w:pPr>
      <w:r w:rsidRPr="00B21774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B21774">
        <w:rPr>
          <w:rFonts w:cs="Arial"/>
          <w:b w:val="false"/>
          <w:lang w:eastAsia="hr-HR"/>
        </w:rPr>
        <w:t>osobno vozilo marke VOLKSWAGEN CADDY 2.0 SDI, godina proizvodnje 2008., broj šasije WV1ZZZ2KZ8X157809, registracijska oznaka RI563RN</w:t>
      </w:r>
    </w:p>
    <w:p w:rsidRPr="00B21774" w:rsidR="00B21774" w:rsidP="00B21774" w:rsidRDefault="00B21774" w14:paraId="28A315D6" w14:textId="534AFE49">
      <w:pPr>
        <w:autoSpaceDE w:val="false"/>
        <w:autoSpaceDN w:val="false"/>
        <w:adjustRightInd w:val="false"/>
        <w:ind w:left="360" w:firstLine="360"/>
        <w:jc w:val="both"/>
        <w:rPr>
          <w:rFonts w:cs="Arial"/>
          <w:b w:val="false"/>
          <w:lang w:eastAsia="hr-HR"/>
        </w:rPr>
      </w:pPr>
      <w:r w:rsidRPr="00B21774">
        <w:rPr>
          <w:rFonts w:cs="Arial"/>
          <w:b w:val="false"/>
          <w:lang w:eastAsia="hr-HR"/>
        </w:rPr>
        <w:t>- upisane mjere ograničenog raspolaganja: rješenje ovrha od 28.6.2024. i</w:t>
      </w:r>
      <w:r>
        <w:rPr>
          <w:rFonts w:cs="Arial"/>
          <w:b w:val="false"/>
          <w:lang w:eastAsia="hr-HR"/>
        </w:rPr>
        <w:t xml:space="preserve"> </w:t>
      </w:r>
      <w:r w:rsidRPr="00B21774">
        <w:rPr>
          <w:rFonts w:cs="Arial"/>
          <w:b w:val="false"/>
          <w:lang w:eastAsia="hr-HR"/>
        </w:rPr>
        <w:t>rješenje ovrha od 5.6.2025.,</w:t>
      </w:r>
    </w:p>
    <w:p w:rsidRPr="00B21774" w:rsidR="00B21774" w:rsidP="00B21774" w:rsidRDefault="00B21774" w14:paraId="4C4E9EDE" w14:textId="0203B09D">
      <w:pPr>
        <w:pStyle w:val="Odlomakpopisa"/>
        <w:numPr>
          <w:ilvl w:val="0"/>
          <w:numId w:val="4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B21774">
        <w:rPr>
          <w:rFonts w:cs="Arial"/>
          <w:b w:val="false"/>
          <w:lang w:eastAsia="hr-HR"/>
        </w:rPr>
        <w:t>vozilo odjavljeno 14.12.2025.</w:t>
      </w:r>
    </w:p>
    <w:p w:rsidRPr="00D866FD" w:rsidR="00D866FD" w:rsidP="00B21774" w:rsidRDefault="00D866FD" w14:paraId="28F4946B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Pr="0003763F" w:rsidR="0003763F" w:rsidP="0003763F" w:rsidRDefault="0003763F" w14:paraId="683DCDF0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Uvidom u dostavljene financijske izvještaje dužnika za 2025. godinu utvrđeno je da uz već prikazane nekretnine dužnik ima evidentiranu i dugotrajnu imovinu:</w:t>
      </w:r>
    </w:p>
    <w:p w:rsidRPr="0003763F" w:rsidR="0003763F" w:rsidP="0003763F" w:rsidRDefault="0003763F" w14:paraId="2BAB06CC" w14:textId="5E419C9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03763F">
        <w:rPr>
          <w:rFonts w:cs="Arial"/>
          <w:b w:val="false"/>
          <w:lang w:eastAsia="hr-HR"/>
        </w:rPr>
        <w:t>Konto 012 - Nematerijalna dugotrajna imovina koja se odnosi na ulaganja u tuđu imovinu vrijednosti 450.451,18 EUR,</w:t>
      </w:r>
    </w:p>
    <w:p w:rsidRPr="0003763F" w:rsidR="0003763F" w:rsidP="0003763F" w:rsidRDefault="0003763F" w14:paraId="6E7E3FC3" w14:textId="1EB16CC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03763F">
        <w:rPr>
          <w:rFonts w:cs="Arial"/>
          <w:b w:val="false"/>
          <w:lang w:eastAsia="hr-HR"/>
        </w:rPr>
        <w:t>Konto 031 - Postrojenja i oprema (ugostiteljska oprema i vozila) nabavne vrijednosti 896.384,27 EUR,</w:t>
      </w:r>
    </w:p>
    <w:p w:rsidR="00506720" w:rsidP="0003763F" w:rsidRDefault="0003763F" w14:paraId="556EBDE4" w14:textId="4D9EA74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03763F">
        <w:rPr>
          <w:rFonts w:cs="Arial"/>
          <w:b w:val="false"/>
          <w:lang w:eastAsia="hr-HR"/>
        </w:rPr>
        <w:t>Konto 032 - Alati, pogonski i uredski inventar (uredska oprema i računala) nabavne vrijednosti 120.336,10 EUR.</w:t>
      </w:r>
    </w:p>
    <w:p w:rsidR="00506720" w:rsidP="00B21774" w:rsidRDefault="00506720" w14:paraId="15ED4C74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03763F" w:rsidR="0003763F" w:rsidP="0003763F" w:rsidRDefault="0003763F" w14:paraId="79BD18F6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Uvidom u dostavljene financijske izvještaje za 2025. godinu utvrđeno je da dužnik ima evidentirana potraživanja:</w:t>
      </w:r>
    </w:p>
    <w:p w:rsidRPr="0003763F" w:rsidR="0003763F" w:rsidP="0003763F" w:rsidRDefault="0003763F" w14:paraId="667385FB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-</w:t>
      </w:r>
    </w:p>
    <w:p w:rsidRPr="0003763F" w:rsidR="0003763F" w:rsidP="0003763F" w:rsidRDefault="0003763F" w14:paraId="78E7EEAF" w14:textId="37DC4FF6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Konto 113 - Dani krediti , depoziti i kaucije iznosa 445.847,50 EUR, a odnosi se na potraživanje za kredit dan društvu TIHO KOMERC d.o.o., Rab, Palit 70, u iznosu 438.509,77 EUR (povezano društvo), zatim na potraživanje za pozajmicu danu društvu SEKUL HRANA j.d.o.o. (sada MTHL j.d.o.o.), Zagreb, Hrelićka zavrtnica 4C u iznosu 4.574,18 EUR (povezano društvo) i na kratkoročni kredit dan zaposleniku Tihomiru Matahlij</w:t>
      </w:r>
      <w:r>
        <w:rPr>
          <w:rFonts w:cs="Arial"/>
          <w:b w:val="false"/>
          <w:lang w:eastAsia="hr-HR"/>
        </w:rPr>
        <w:t>a</w:t>
      </w:r>
      <w:r w:rsidRPr="0003763F">
        <w:rPr>
          <w:rFonts w:cs="Arial"/>
          <w:b w:val="false"/>
          <w:lang w:eastAsia="hr-HR"/>
        </w:rPr>
        <w:t xml:space="preserve"> u iznosu 2.763,55 EUR,</w:t>
      </w:r>
    </w:p>
    <w:p w:rsidRPr="0003763F" w:rsidR="0003763F" w:rsidP="0003763F" w:rsidRDefault="0003763F" w14:paraId="02E47752" w14:textId="560D2343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03763F">
        <w:rPr>
          <w:rFonts w:cs="Arial"/>
          <w:b w:val="false"/>
          <w:lang w:eastAsia="hr-HR"/>
        </w:rPr>
        <w:t>Konto 120 – Potraživanja od kupaca u iznosu 43.184,25 EUR,</w:t>
      </w:r>
    </w:p>
    <w:p w:rsidRPr="0003763F" w:rsidR="0003763F" w:rsidP="0003763F" w:rsidRDefault="0003763F" w14:paraId="638AD3A7" w14:textId="39BA15F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03763F">
        <w:rPr>
          <w:rFonts w:cs="Arial"/>
          <w:b w:val="false"/>
          <w:lang w:eastAsia="hr-HR"/>
        </w:rPr>
        <w:t>Konto 130 – Potraživanja od zaposlenih u iznosu 8.904,23 EUR,</w:t>
      </w:r>
    </w:p>
    <w:p w:rsidRPr="0003763F" w:rsidR="0003763F" w:rsidP="0003763F" w:rsidRDefault="0003763F" w14:paraId="29EC37C5" w14:textId="6C157BA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03763F">
        <w:rPr>
          <w:rFonts w:cs="Arial"/>
          <w:b w:val="false"/>
          <w:lang w:eastAsia="hr-HR"/>
        </w:rPr>
        <w:t>Konto 133 – Potraživanja od člana društva u iznosu 165,85 EUR,</w:t>
      </w:r>
    </w:p>
    <w:p w:rsidR="00506720" w:rsidP="0003763F" w:rsidRDefault="0003763F" w14:paraId="07F053D5" w14:textId="70A4809B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03763F">
        <w:rPr>
          <w:rFonts w:cs="Arial"/>
          <w:b w:val="false"/>
          <w:lang w:eastAsia="hr-HR"/>
        </w:rPr>
        <w:t>-</w:t>
      </w:r>
      <w:r>
        <w:rPr>
          <w:rFonts w:cs="Arial"/>
          <w:b w:val="false"/>
          <w:lang w:eastAsia="hr-HR"/>
        </w:rPr>
        <w:t xml:space="preserve"> </w:t>
      </w:r>
      <w:r w:rsidRPr="0003763F">
        <w:rPr>
          <w:rFonts w:cs="Arial"/>
          <w:b w:val="false"/>
          <w:lang w:eastAsia="hr-HR"/>
        </w:rPr>
        <w:t>Konto 140 – Potraživanja za porez na dodanu vrijednost u iznosu 8.036,86 EUR. Navedeno potraživanje po osnovi pretporeza nema osnovu za naplatu s obzirom da dužnik u isto vrijeme ima iskazane obveze za poreze i doprinose u većem iznosu.</w:t>
      </w:r>
    </w:p>
    <w:p w:rsidR="0003763F" w:rsidP="00B21774" w:rsidRDefault="0003763F" w14:paraId="2E620258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BB55BB" w:rsidP="008E155D" w:rsidRDefault="00BB55BB" w14:paraId="04AEB54B" w14:textId="58132B5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Prema izračunu privremenog stečajnog upravitelja preračun troškova prethodnog i otvorenog stečajnog postupka za razdoblje od šest mjeseci iznose ukupno 6.702,00 EUR prema specifikaciji na listu 12 izvješća.</w:t>
      </w:r>
    </w:p>
    <w:p w:rsidR="0074681E" w:rsidP="008E155D" w:rsidRDefault="0074681E" w14:paraId="5A416846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74681E" w:rsidP="008E155D" w:rsidRDefault="0074681E" w14:paraId="2A75D688" w14:textId="02DC930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Zastupnica dužnika po zakonu nema primjedbi na sačinjeno izvješće privremenog stečajnog upravitelja.</w:t>
      </w:r>
    </w:p>
    <w:p w:rsidR="008606D6" w:rsidP="00355305" w:rsidRDefault="008606D6" w14:paraId="2A08CC95" w14:textId="77777777">
      <w:pPr>
        <w:pStyle w:val="Bezproreda"/>
        <w:jc w:val="both"/>
        <w:rPr>
          <w:rFonts w:cs="Arial"/>
          <w:b w:val="false"/>
        </w:rPr>
      </w:pPr>
    </w:p>
    <w:p w:rsidRPr="0074681E" w:rsidR="00237980" w:rsidP="00E5171C" w:rsidRDefault="00A407AB" w14:paraId="73CEECEF" w14:textId="33FCCA7C">
      <w:pPr>
        <w:pStyle w:val="Bezproreda"/>
        <w:ind w:firstLine="720"/>
        <w:jc w:val="both"/>
        <w:rPr>
          <w:rFonts w:cs="Arial"/>
          <w:b w:val="false"/>
        </w:rPr>
      </w:pPr>
      <w:r w:rsidRPr="0074681E">
        <w:rPr>
          <w:rFonts w:cs="Arial"/>
          <w:b w:val="false"/>
        </w:rPr>
        <w:lastRenderedPageBreak/>
        <w:t xml:space="preserve">Utvrđuje se da prema Očevidniku neizvršenih osnova za plaćanje na dan </w:t>
      </w:r>
      <w:r w:rsidRPr="0074681E" w:rsidR="00D84892">
        <w:rPr>
          <w:rFonts w:cs="Arial"/>
          <w:b w:val="false"/>
        </w:rPr>
        <w:t>2</w:t>
      </w:r>
      <w:r w:rsidRPr="0074681E" w:rsidR="00506720">
        <w:rPr>
          <w:rFonts w:cs="Arial"/>
          <w:b w:val="false"/>
        </w:rPr>
        <w:t>8</w:t>
      </w:r>
      <w:r w:rsidRPr="0074681E" w:rsidR="00996509">
        <w:rPr>
          <w:rFonts w:cs="Arial"/>
          <w:b w:val="false"/>
        </w:rPr>
        <w:t>. svibnja</w:t>
      </w:r>
      <w:r w:rsidRPr="0074681E" w:rsidR="00061A91">
        <w:rPr>
          <w:rFonts w:cs="Arial"/>
          <w:b w:val="false"/>
        </w:rPr>
        <w:t xml:space="preserve"> </w:t>
      </w:r>
      <w:r w:rsidRPr="0074681E">
        <w:rPr>
          <w:rFonts w:cs="Arial"/>
          <w:b w:val="false"/>
        </w:rPr>
        <w:t xml:space="preserve">2026. dužnik ima neizvršene osnove za plaćanje u ukupnom iznosu od </w:t>
      </w:r>
      <w:r w:rsidRPr="0074681E" w:rsidR="0074681E">
        <w:rPr>
          <w:rFonts w:cs="Arial"/>
          <w:b w:val="false"/>
        </w:rPr>
        <w:t xml:space="preserve">73.708,91 </w:t>
      </w:r>
      <w:r w:rsidRPr="0074681E">
        <w:rPr>
          <w:rFonts w:cs="Arial"/>
          <w:b w:val="false"/>
        </w:rPr>
        <w:t>EUR u razdoblju dužem od 60 dana, zbog čega kod dužnika nije otklonjen stečajni razlog nesposobnost za plaćanje.</w:t>
      </w:r>
    </w:p>
    <w:p w:rsidR="008E155D" w:rsidP="00E5171C" w:rsidRDefault="008E155D" w14:paraId="55DF95FA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8E155D" w:rsidP="00E5171C" w:rsidRDefault="008E155D" w14:paraId="208907A6" w14:textId="7A485EFA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Privremeni stečajni upravitelj utvrdio je kod dužnika postojanje stečajnog razloga nesposobnost za plaćanje i dostatnost dužnikove imovine za namirenje troškova stečajnog postupka. Predlaže da se nad dužnikom otvori stečajni postupak.</w:t>
      </w:r>
    </w:p>
    <w:p w:rsidR="008E155D" w:rsidP="00E5171C" w:rsidRDefault="008E155D" w14:paraId="0A88A92B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8E155D" w:rsidP="00E5171C" w:rsidRDefault="008E155D" w14:paraId="0E194BED" w14:textId="0B48FFC4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Dužnik ima jednog zaposlenog radnika na pola radnog vremena.</w:t>
      </w:r>
    </w:p>
    <w:p w:rsidR="008E155D" w:rsidP="00E5171C" w:rsidRDefault="008E155D" w14:paraId="6A2F5A1D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B76508" w:rsidR="008E155D" w:rsidP="008E155D" w:rsidRDefault="008E155D" w14:paraId="794EDE11" w14:textId="373870B7">
      <w:pPr>
        <w:pStyle w:val="Bezproreda"/>
        <w:ind w:firstLine="720"/>
        <w:jc w:val="both"/>
        <w:rPr>
          <w:rFonts w:cs="Arial"/>
          <w:b w:val="false"/>
        </w:rPr>
      </w:pPr>
      <w:r w:rsidRPr="008E155D">
        <w:rPr>
          <w:rFonts w:cs="Arial"/>
          <w:b w:val="false"/>
        </w:rPr>
        <w:t>Dužnik tijekom 2025. i 2026. godine nije ostvario prihode te ne obavlja djelatnost pa</w:t>
      </w:r>
      <w:r>
        <w:rPr>
          <w:rFonts w:cs="Arial"/>
          <w:b w:val="false"/>
        </w:rPr>
        <w:t xml:space="preserve"> privremeni stečajni upravitelj smatra </w:t>
      </w:r>
      <w:r w:rsidRPr="008E155D">
        <w:rPr>
          <w:rFonts w:cs="Arial"/>
          <w:b w:val="false"/>
        </w:rPr>
        <w:t>da ne postoji mogućnost za nastavak poslovanja.</w:t>
      </w:r>
    </w:p>
    <w:p w:rsidR="00B20A01" w:rsidP="00E66C01" w:rsidRDefault="00B20A01" w14:paraId="58EA17D9" w14:textId="77777777">
      <w:pPr>
        <w:jc w:val="both"/>
        <w:rPr>
          <w:rFonts w:cs="Arial"/>
          <w:b w:val="false"/>
        </w:rPr>
      </w:pPr>
    </w:p>
    <w:p w:rsidR="00C1796B" w:rsidP="00E66C01" w:rsidRDefault="00C1796B" w14:paraId="28B36591" w14:textId="73F28997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Pun. dužnika prilaže u spis ovjerovljenu izjavu o pristupanju dugu treće osobe Tihomira Matahlije od 28. svibnja 2026. u kojoj izjavljuje da pristupa dugu dužnika u iznosu od 71.066,74 EUR koji će podmiriti prodajom nekretnina navedenih u izjavi.</w:t>
      </w:r>
    </w:p>
    <w:p w:rsidRPr="00D84892" w:rsidR="00C1796B" w:rsidP="00E66C01" w:rsidRDefault="00C1796B" w14:paraId="5650B5F3" w14:textId="77777777">
      <w:pPr>
        <w:jc w:val="both"/>
        <w:rPr>
          <w:rFonts w:cs="Arial"/>
          <w:b w:val="false"/>
        </w:rPr>
      </w:pPr>
    </w:p>
    <w:p w:rsidRPr="00026BBE" w:rsidR="00A624FD" w:rsidP="001807C7" w:rsidRDefault="00A624FD" w14:paraId="3C1ED1C3" w14:textId="77777777">
      <w:pPr>
        <w:ind w:firstLine="708"/>
        <w:jc w:val="both"/>
        <w:rPr>
          <w:rFonts w:cs="Arial"/>
          <w:b w:val="false"/>
          <w:bCs/>
        </w:rPr>
      </w:pPr>
      <w:r w:rsidRPr="00026BBE">
        <w:rPr>
          <w:rFonts w:cs="Arial"/>
          <w:b w:val="false"/>
          <w:bCs/>
        </w:rPr>
        <w:t>Sudac donosi</w:t>
      </w:r>
    </w:p>
    <w:p w:rsidRPr="00026BBE" w:rsidR="00A624FD" w:rsidP="001807C7" w:rsidRDefault="00A624FD" w14:paraId="0561F9FD" w14:textId="77777777">
      <w:pPr>
        <w:ind w:firstLine="708"/>
        <w:jc w:val="center"/>
        <w:rPr>
          <w:rFonts w:cs="Arial"/>
          <w:b w:val="false"/>
          <w:bCs/>
        </w:rPr>
      </w:pPr>
      <w:r w:rsidRPr="00026BBE">
        <w:rPr>
          <w:rFonts w:cs="Arial"/>
          <w:b w:val="false"/>
          <w:bCs/>
        </w:rPr>
        <w:t xml:space="preserve">r j e š e n j e </w:t>
      </w:r>
    </w:p>
    <w:p w:rsidRPr="00026BBE" w:rsidR="00A624FD" w:rsidP="001807C7" w:rsidRDefault="00A624FD" w14:paraId="1AC011B7" w14:textId="77777777">
      <w:pPr>
        <w:ind w:firstLine="708"/>
        <w:jc w:val="center"/>
        <w:rPr>
          <w:rFonts w:cs="Arial"/>
          <w:b w:val="false"/>
          <w:bCs/>
        </w:rPr>
      </w:pPr>
    </w:p>
    <w:p w:rsidRPr="00026BBE" w:rsidR="00A624FD" w:rsidP="00E66C01" w:rsidRDefault="00026BBE" w14:paraId="557452CD" w14:textId="3971BA74">
      <w:pPr>
        <w:ind w:firstLine="708"/>
        <w:jc w:val="both"/>
        <w:rPr>
          <w:rFonts w:cs="Arial"/>
          <w:b w:val="false"/>
          <w:bCs/>
        </w:rPr>
      </w:pPr>
      <w:r w:rsidRPr="00026BBE">
        <w:rPr>
          <w:rFonts w:cs="Arial"/>
          <w:b w:val="false"/>
          <w:bCs/>
        </w:rPr>
        <w:t>Prihvaća se prijedlog zastupni</w:t>
      </w:r>
      <w:r w:rsidR="000D1551">
        <w:rPr>
          <w:rFonts w:cs="Arial"/>
          <w:b w:val="false"/>
          <w:bCs/>
        </w:rPr>
        <w:t>ce</w:t>
      </w:r>
      <w:r w:rsidRPr="00026BBE">
        <w:rPr>
          <w:rFonts w:cs="Arial"/>
          <w:b w:val="false"/>
          <w:bCs/>
        </w:rPr>
        <w:t xml:space="preserve"> dužnika po zakonu i </w:t>
      </w:r>
      <w:r w:rsidRPr="00026BBE" w:rsidR="00A624FD">
        <w:rPr>
          <w:rFonts w:cs="Arial"/>
          <w:b w:val="false"/>
          <w:bCs/>
        </w:rPr>
        <w:t xml:space="preserve">današnje ročište se odgađa, a slijedeće zakazuje za </w:t>
      </w:r>
    </w:p>
    <w:p w:rsidRPr="00026BBE" w:rsidR="00A624FD" w:rsidP="001807C7" w:rsidRDefault="00A624FD" w14:paraId="6A995A96" w14:textId="77777777">
      <w:pPr>
        <w:ind w:firstLine="708"/>
        <w:rPr>
          <w:rFonts w:cs="Arial"/>
          <w:b w:val="false"/>
          <w:bCs/>
        </w:rPr>
      </w:pPr>
    </w:p>
    <w:p w:rsidRPr="00026BBE" w:rsidR="00A624FD" w:rsidP="00E66C01" w:rsidRDefault="00A624FD" w14:paraId="18351DB6" w14:textId="2E94F510">
      <w:pPr>
        <w:ind w:left="2160" w:firstLine="720"/>
        <w:rPr>
          <w:rFonts w:cs="Arial"/>
          <w:b w:val="false"/>
          <w:bCs/>
        </w:rPr>
      </w:pPr>
      <w:r w:rsidRPr="00026BBE">
        <w:rPr>
          <w:rFonts w:cs="Arial"/>
          <w:b w:val="false"/>
          <w:bCs/>
        </w:rPr>
        <w:t xml:space="preserve">      </w:t>
      </w:r>
      <w:r w:rsidRPr="00026BBE" w:rsidR="00026BBE">
        <w:rPr>
          <w:rFonts w:cs="Arial"/>
          <w:b w:val="false"/>
          <w:bCs/>
        </w:rPr>
        <w:t>2</w:t>
      </w:r>
      <w:r w:rsidR="00E6395B">
        <w:rPr>
          <w:rFonts w:cs="Arial"/>
          <w:b w:val="false"/>
          <w:bCs/>
        </w:rPr>
        <w:t xml:space="preserve">5. kolovoza </w:t>
      </w:r>
      <w:r w:rsidRPr="00026BBE">
        <w:rPr>
          <w:rFonts w:cs="Arial"/>
          <w:b w:val="false"/>
          <w:bCs/>
        </w:rPr>
        <w:t xml:space="preserve">2026. u </w:t>
      </w:r>
      <w:r w:rsidRPr="00026BBE" w:rsidR="00026BBE">
        <w:rPr>
          <w:rFonts w:cs="Arial"/>
          <w:b w:val="false"/>
          <w:bCs/>
        </w:rPr>
        <w:t>09</w:t>
      </w:r>
      <w:r w:rsidRPr="00026BBE">
        <w:rPr>
          <w:rFonts w:cs="Arial"/>
          <w:b w:val="false"/>
          <w:bCs/>
        </w:rPr>
        <w:t xml:space="preserve">:00 </w:t>
      </w:r>
      <w:r w:rsidRPr="00026BBE" w:rsidR="00026BBE">
        <w:rPr>
          <w:rFonts w:cs="Arial"/>
          <w:b w:val="false"/>
          <w:bCs/>
        </w:rPr>
        <w:t>sati</w:t>
      </w:r>
    </w:p>
    <w:p w:rsidRPr="00026BBE" w:rsidR="00A624FD" w:rsidP="001807C7" w:rsidRDefault="00A624FD" w14:paraId="48C19433" w14:textId="77777777">
      <w:pPr>
        <w:jc w:val="center"/>
        <w:rPr>
          <w:rFonts w:cs="Arial"/>
          <w:b w:val="false"/>
          <w:bCs/>
        </w:rPr>
      </w:pPr>
      <w:r w:rsidRPr="00026BBE">
        <w:rPr>
          <w:rFonts w:cs="Arial"/>
          <w:b w:val="false"/>
          <w:bCs/>
        </w:rPr>
        <w:t xml:space="preserve">   kod Trgovačkog suda u Rijeci </w:t>
      </w:r>
    </w:p>
    <w:p w:rsidRPr="00026BBE" w:rsidR="00A624FD" w:rsidP="001807C7" w:rsidRDefault="00A624FD" w14:paraId="455F5480" w14:textId="77777777">
      <w:pPr>
        <w:jc w:val="center"/>
        <w:rPr>
          <w:rFonts w:cs="Arial"/>
          <w:b w:val="false"/>
          <w:bCs/>
        </w:rPr>
      </w:pPr>
      <w:r w:rsidRPr="00026BBE">
        <w:rPr>
          <w:rFonts w:cs="Arial"/>
          <w:b w:val="false"/>
          <w:bCs/>
        </w:rPr>
        <w:t>Zadarska ulica 1 i 3</w:t>
      </w:r>
    </w:p>
    <w:p w:rsidRPr="00026BBE" w:rsidR="00A624FD" w:rsidP="001807C7" w:rsidRDefault="00A624FD" w14:paraId="75398285" w14:textId="77777777">
      <w:pPr>
        <w:jc w:val="center"/>
        <w:rPr>
          <w:rFonts w:cs="Arial"/>
          <w:b w:val="false"/>
          <w:bCs/>
        </w:rPr>
      </w:pPr>
      <w:r w:rsidRPr="00026BBE">
        <w:rPr>
          <w:rFonts w:cs="Arial"/>
          <w:b w:val="false"/>
          <w:bCs/>
        </w:rPr>
        <w:t>I. kat, sudnica broj 2</w:t>
      </w:r>
    </w:p>
    <w:p w:rsidRPr="00026BBE" w:rsidR="00A624FD" w:rsidP="001807C7" w:rsidRDefault="00A624FD" w14:paraId="3A512838" w14:textId="77777777">
      <w:pPr>
        <w:rPr>
          <w:rFonts w:cs="Arial"/>
          <w:b w:val="false"/>
          <w:bCs/>
        </w:rPr>
      </w:pPr>
    </w:p>
    <w:p w:rsidRPr="00026BBE" w:rsidR="00A624FD" w:rsidP="00E66C01" w:rsidRDefault="00E6395B" w14:paraId="5680C894" w14:textId="1727F490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što prisutna zastupnica dužnika po zakonu i pun. dužnika primaju na znanje i smatraju se uredno pozvanima, a predlagatelja i privremenog stečajnog upravitelja se poziva </w:t>
      </w:r>
      <w:r w:rsidRPr="00026BBE" w:rsidR="00026BBE">
        <w:rPr>
          <w:rFonts w:cs="Arial"/>
          <w:b w:val="false"/>
          <w:bCs/>
        </w:rPr>
        <w:t>objavom ovog poziva na mrežnoj stranici e-Oglasne ploče suda</w:t>
      </w:r>
      <w:r w:rsidRPr="00026BBE" w:rsidR="00A624FD">
        <w:rPr>
          <w:rFonts w:cs="Arial"/>
          <w:b w:val="false"/>
          <w:bCs/>
        </w:rPr>
        <w:t>.</w:t>
      </w:r>
    </w:p>
    <w:p w:rsidRPr="00D84892" w:rsidR="00B20A01" w:rsidP="00CA6EF6" w:rsidRDefault="00B20A01" w14:paraId="2FC38A29" w14:textId="1C0D0FAB">
      <w:pPr>
        <w:ind w:firstLine="720"/>
        <w:jc w:val="both"/>
        <w:rPr>
          <w:rFonts w:cs="Arial"/>
          <w:b w:val="false"/>
        </w:rPr>
      </w:pPr>
    </w:p>
    <w:p w:rsidRPr="00D84892" w:rsidR="007B31B2" w:rsidP="0042383F" w:rsidRDefault="007B31B2" w14:paraId="4AEBCE32" w14:textId="630295D4">
      <w:pPr>
        <w:pStyle w:val="Odlomakpopisa"/>
        <w:ind w:left="426" w:hanging="142"/>
        <w:jc w:val="center"/>
        <w:rPr>
          <w:rFonts w:cs="Arial"/>
          <w:b w:val="false"/>
        </w:rPr>
      </w:pPr>
      <w:r w:rsidRPr="00D84892">
        <w:rPr>
          <w:rFonts w:cs="Arial"/>
          <w:b w:val="false"/>
        </w:rPr>
        <w:t>Dovršeno u</w:t>
      </w:r>
      <w:r w:rsidRPr="00D84892" w:rsidR="00034B53">
        <w:rPr>
          <w:rFonts w:cs="Arial"/>
          <w:b w:val="false"/>
        </w:rPr>
        <w:t xml:space="preserve"> </w:t>
      </w:r>
      <w:r w:rsidRPr="00D84892" w:rsidR="00897BDF">
        <w:rPr>
          <w:rFonts w:cs="Arial"/>
          <w:b w:val="false"/>
        </w:rPr>
        <w:t>9</w:t>
      </w:r>
      <w:r w:rsidRPr="00D84892" w:rsidR="009F77AF">
        <w:rPr>
          <w:rFonts w:cs="Arial"/>
          <w:b w:val="false"/>
        </w:rPr>
        <w:t>:</w:t>
      </w:r>
      <w:r w:rsidR="00434F65">
        <w:rPr>
          <w:rFonts w:cs="Arial"/>
          <w:b w:val="false"/>
        </w:rPr>
        <w:t>4</w:t>
      </w:r>
      <w:r w:rsidR="00355305">
        <w:rPr>
          <w:rFonts w:cs="Arial"/>
          <w:b w:val="false"/>
        </w:rPr>
        <w:t>5</w:t>
      </w:r>
      <w:r w:rsidRPr="00D84892" w:rsidR="00603467">
        <w:rPr>
          <w:rFonts w:cs="Arial"/>
          <w:b w:val="false"/>
        </w:rPr>
        <w:t xml:space="preserve"> </w:t>
      </w:r>
    </w:p>
    <w:p w:rsidRPr="00D84892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</w:rPr>
      </w:pPr>
    </w:p>
    <w:p w:rsidRPr="00D84892" w:rsidR="00222484" w:rsidP="005B7AC9" w:rsidRDefault="007B31B2" w14:paraId="785646EC" w14:textId="2D4C615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 xml:space="preserve"> </w:t>
      </w:r>
      <w:r w:rsidRPr="00D84892">
        <w:rPr>
          <w:rFonts w:cs="Arial"/>
          <w:b w:val="false"/>
        </w:rPr>
        <w:tab/>
      </w:r>
      <w:r w:rsidRPr="00D84892" w:rsidR="00D95C4F">
        <w:rPr>
          <w:rFonts w:cs="Arial"/>
          <w:b w:val="false"/>
        </w:rPr>
        <w:t xml:space="preserve">  </w:t>
      </w:r>
      <w:r w:rsidRPr="00D84892">
        <w:rPr>
          <w:rFonts w:cs="Arial"/>
          <w:b w:val="false"/>
        </w:rPr>
        <w:tab/>
        <w:t xml:space="preserve">      </w:t>
      </w:r>
      <w:r w:rsidRPr="00D84892" w:rsidR="00FC145F">
        <w:rPr>
          <w:rFonts w:cs="Arial"/>
          <w:b w:val="false"/>
        </w:rPr>
        <w:t xml:space="preserve">                     </w:t>
      </w:r>
      <w:r w:rsidRPr="00D84892">
        <w:rPr>
          <w:rFonts w:cs="Arial"/>
          <w:b w:val="false"/>
        </w:rPr>
        <w:t xml:space="preserve"> </w:t>
      </w:r>
      <w:r w:rsidRPr="00D84892" w:rsidR="001471E3">
        <w:rPr>
          <w:rFonts w:cs="Arial"/>
          <w:b w:val="false"/>
        </w:rPr>
        <w:t xml:space="preserve">        </w:t>
      </w:r>
      <w:r w:rsidRPr="00D84892" w:rsidR="00D7080F">
        <w:rPr>
          <w:rFonts w:cs="Arial"/>
          <w:b w:val="false"/>
        </w:rPr>
        <w:t>Sutkinja</w:t>
      </w:r>
      <w:r w:rsidRPr="00D84892" w:rsidR="005B7AC9">
        <w:rPr>
          <w:rFonts w:cs="Arial"/>
          <w:b w:val="false"/>
        </w:rPr>
        <w:t xml:space="preserve">           </w:t>
      </w:r>
      <w:r w:rsidRPr="00D84892" w:rsidR="00643DC3">
        <w:rPr>
          <w:rFonts w:cs="Arial"/>
          <w:b w:val="false"/>
        </w:rPr>
        <w:t xml:space="preserve"> </w:t>
      </w:r>
      <w:r w:rsidRPr="00D84892" w:rsidR="007B32C7">
        <w:rPr>
          <w:rFonts w:cs="Arial"/>
          <w:b w:val="false"/>
        </w:rPr>
        <w:t xml:space="preserve"> </w:t>
      </w:r>
      <w:r w:rsidRPr="00D84892" w:rsidR="002D5A1F">
        <w:rPr>
          <w:rFonts w:cs="Arial"/>
          <w:b w:val="false"/>
        </w:rPr>
        <w:tab/>
      </w:r>
      <w:r w:rsidR="000D1551">
        <w:rPr>
          <w:rFonts w:cs="Arial"/>
          <w:b w:val="false"/>
        </w:rPr>
        <w:t>Zastupnica dužnika po zakonu</w:t>
      </w:r>
    </w:p>
    <w:p w:rsidRPr="00D84892"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Pr="00D84892"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D84892" w:rsidR="00D063BC" w:rsidP="005B7AC9" w:rsidRDefault="00D063BC" w14:paraId="441CDBE8" w14:textId="77777777">
      <w:pPr>
        <w:jc w:val="both"/>
        <w:rPr>
          <w:rFonts w:cs="Arial"/>
          <w:b w:val="false"/>
        </w:rPr>
      </w:pPr>
    </w:p>
    <w:p w:rsidRPr="00D84892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D84892" w:rsidR="00E72AD8" w:rsidP="00A351CE" w:rsidRDefault="007B31B2" w14:paraId="5855F673" w14:textId="7B06AE7B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ab/>
      </w:r>
      <w:r w:rsidRPr="00D84892">
        <w:rPr>
          <w:rFonts w:cs="Arial"/>
          <w:b w:val="false"/>
        </w:rPr>
        <w:tab/>
      </w:r>
      <w:r w:rsidRPr="00D84892">
        <w:rPr>
          <w:rFonts w:cs="Arial"/>
          <w:b w:val="false"/>
        </w:rPr>
        <w:tab/>
      </w:r>
      <w:r w:rsidRPr="00D84892">
        <w:rPr>
          <w:rFonts w:cs="Arial"/>
          <w:b w:val="false"/>
        </w:rPr>
        <w:tab/>
        <w:t xml:space="preserve">            </w:t>
      </w:r>
      <w:r w:rsidRPr="00D84892" w:rsidR="001471E3">
        <w:rPr>
          <w:rFonts w:cs="Arial"/>
          <w:b w:val="false"/>
        </w:rPr>
        <w:t xml:space="preserve">  </w:t>
      </w:r>
      <w:r w:rsidRPr="00D84892">
        <w:rPr>
          <w:rFonts w:cs="Arial"/>
          <w:b w:val="false"/>
        </w:rPr>
        <w:t xml:space="preserve">Zapisničar </w:t>
      </w:r>
      <w:r w:rsidRPr="00D84892">
        <w:rPr>
          <w:rFonts w:cs="Arial"/>
          <w:b w:val="false"/>
        </w:rPr>
        <w:tab/>
        <w:t xml:space="preserve">         </w:t>
      </w:r>
      <w:r w:rsidRPr="00D84892" w:rsidR="00CA5F98">
        <w:rPr>
          <w:rFonts w:cs="Arial"/>
          <w:b w:val="false"/>
        </w:rPr>
        <w:t xml:space="preserve"> </w:t>
      </w:r>
      <w:r w:rsidRPr="00D84892" w:rsidR="00127B73">
        <w:rPr>
          <w:rFonts w:cs="Arial"/>
          <w:b w:val="false"/>
        </w:rPr>
        <w:tab/>
        <w:t xml:space="preserve">  </w:t>
      </w:r>
    </w:p>
    <w:sectPr w:rsidRPr="00D84892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4D7B22AD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2F6B45">
      <w:rPr>
        <w:rFonts w:cs="Arial"/>
        <w:b w:val="false"/>
      </w:rPr>
      <w:t>1</w:t>
    </w:r>
    <w:r w:rsidR="00506720">
      <w:rPr>
        <w:rFonts w:cs="Arial"/>
        <w:b w:val="false"/>
      </w:rPr>
      <w:t>55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</w:t>
    </w:r>
    <w:r w:rsidR="00FB1523">
      <w:rPr>
        <w:rFonts w:cs="Arial"/>
        <w:b w:val="false"/>
      </w:rPr>
      <w:t>-</w:t>
    </w:r>
    <w:r w:rsidR="00D84892">
      <w:rPr>
        <w:rFonts w:cs="Arial"/>
        <w:b w:val="false"/>
      </w:rPr>
      <w:t>1</w:t>
    </w:r>
    <w:r w:rsidR="00506720">
      <w:rPr>
        <w:rFonts w:cs="Arial"/>
        <w:b w:val="false"/>
      </w:rPr>
      <w:t>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C17EF2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502C5A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9BACAF3"/>
    <w:multiLevelType w:val="hybridMultilevel"/>
    <w:tmpl w:val="9DBA4E4E"/>
    <w:lvl w:ilvl="0" w:tplc="8D7675F0">
      <w:start w:val="1"/>
      <w:numFmt w:val="decimal"/>
      <w:lvlText w:val="%1."/>
      <w:lvlJc w:val="left"/>
      <w:rPr>
        <w:rFonts w:ascii="Arial" w:hAnsi="Arial" w:eastAsia="Times New Roman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0C02013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10960917"/>
    <w:multiLevelType w:val="hybridMultilevel"/>
    <w:tmpl w:val="B3B25F8A"/>
    <w:lvl w:ilvl="0" w:tplc="B42C71AE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1BF94C42"/>
    <w:multiLevelType w:val="hybridMultilevel"/>
    <w:tmpl w:val="75722A96"/>
    <w:lvl w:ilvl="0" w:tplc="521081D0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24B9119F"/>
    <w:multiLevelType w:val="hybridMultilevel"/>
    <w:tmpl w:val="A888DB72"/>
    <w:lvl w:ilvl="0" w:tplc="F48AEE46">
      <w:start w:val="2"/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3">
    <w:nsid w:val="25EB6403"/>
    <w:multiLevelType w:val="hybridMultilevel"/>
    <w:tmpl w:val="58C88B94"/>
    <w:lvl w:ilvl="0" w:tplc="0842433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2E302EDB"/>
    <w:multiLevelType w:val="hybridMultilevel"/>
    <w:tmpl w:val="C34A6E0E"/>
    <w:lvl w:ilvl="0" w:tplc="669AB288">
      <w:start w:val="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0095822"/>
    <w:multiLevelType w:val="hybridMultilevel"/>
    <w:tmpl w:val="93E07CFA"/>
    <w:lvl w:ilvl="0" w:tplc="6CE8A33A">
      <w:start w:val="3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43CF2134"/>
    <w:multiLevelType w:val="hybridMultilevel"/>
    <w:tmpl w:val="F010360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1">
    <w:nsid w:val="46BC63E5"/>
    <w:multiLevelType w:val="hybridMultilevel"/>
    <w:tmpl w:val="DED63B08"/>
    <w:lvl w:ilvl="0" w:tplc="21A040E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4D207495"/>
    <w:multiLevelType w:val="hybridMultilevel"/>
    <w:tmpl w:val="9EF6D686"/>
    <w:lvl w:ilvl="0" w:tplc="51549B78">
      <w:start w:val="1"/>
      <w:numFmt w:val="decimal"/>
      <w:lvlText w:val="%1."/>
      <w:lvlJc w:val="left"/>
      <w:rPr>
        <w:rFonts w:ascii="Arial" w:hAnsi="Arial" w:eastAsia="Times New Roman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4F4E74C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59380AA0"/>
    <w:multiLevelType w:val="hybridMultilevel"/>
    <w:tmpl w:val="FCB42C68"/>
    <w:lvl w:ilvl="0" w:tplc="E9B42F38">
      <w:start w:val="5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62DA194A"/>
    <w:multiLevelType w:val="hybridMultilevel"/>
    <w:tmpl w:val="BCCC8EBE"/>
    <w:lvl w:ilvl="0" w:tplc="D39243D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494F6F"/>
    <w:multiLevelType w:val="hybridMultilevel"/>
    <w:tmpl w:val="9ABA478A"/>
    <w:lvl w:ilvl="0" w:tplc="4ADAE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79E93F01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79F923CE"/>
    <w:multiLevelType w:val="hybridMultilevel"/>
    <w:tmpl w:val="AE00DD48"/>
    <w:lvl w:ilvl="0" w:tplc="91FA994E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3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1"/>
  </w:num>
  <w:num w:numId="5">
    <w:abstractNumId w:val="24"/>
  </w:num>
  <w:num w:numId="6">
    <w:abstractNumId w:val="14"/>
  </w:num>
  <w:num w:numId="7">
    <w:abstractNumId w:val="1"/>
  </w:num>
  <w:num w:numId="8">
    <w:abstractNumId w:val="30"/>
  </w:num>
  <w:num w:numId="9">
    <w:abstractNumId w:val="12"/>
  </w:num>
  <w:num w:numId="10">
    <w:abstractNumId w:val="37"/>
  </w:num>
  <w:num w:numId="11">
    <w:abstractNumId w:val="32"/>
  </w:num>
  <w:num w:numId="12">
    <w:abstractNumId w:val="8"/>
  </w:num>
  <w:num w:numId="13">
    <w:abstractNumId w:val="9"/>
  </w:num>
  <w:num w:numId="14">
    <w:abstractNumId w:val="40"/>
  </w:num>
  <w:num w:numId="15">
    <w:abstractNumId w:val="7"/>
  </w:num>
  <w:num w:numId="16">
    <w:abstractNumId w:val="2"/>
  </w:num>
  <w:num w:numId="17">
    <w:abstractNumId w:val="35"/>
  </w:num>
  <w:num w:numId="18">
    <w:abstractNumId w:val="26"/>
  </w:num>
  <w:num w:numId="19">
    <w:abstractNumId w:val="21"/>
  </w:num>
  <w:num w:numId="20">
    <w:abstractNumId w:val="18"/>
  </w:num>
  <w:num w:numId="21">
    <w:abstractNumId w:val="10"/>
  </w:num>
  <w:num w:numId="22">
    <w:abstractNumId w:val="16"/>
  </w:num>
  <w:num w:numId="23">
    <w:abstractNumId w:val="27"/>
  </w:num>
  <w:num w:numId="24">
    <w:abstractNumId w:val="19"/>
  </w:num>
  <w:num w:numId="25">
    <w:abstractNumId w:val="43"/>
  </w:num>
  <w:num w:numId="26">
    <w:abstractNumId w:val="17"/>
  </w:num>
  <w:num w:numId="27">
    <w:abstractNumId w:val="28"/>
  </w:num>
  <w:num w:numId="28">
    <w:abstractNumId w:val="3"/>
  </w:num>
  <w:num w:numId="29">
    <w:abstractNumId w:val="0"/>
  </w:num>
  <w:num w:numId="30">
    <w:abstractNumId w:val="41"/>
  </w:num>
  <w:num w:numId="31">
    <w:abstractNumId w:val="15"/>
  </w:num>
  <w:num w:numId="32">
    <w:abstractNumId w:val="36"/>
  </w:num>
  <w:num w:numId="33">
    <w:abstractNumId w:val="13"/>
  </w:num>
  <w:num w:numId="34">
    <w:abstractNumId w:val="33"/>
  </w:num>
  <w:num w:numId="35">
    <w:abstractNumId w:val="42"/>
  </w:num>
  <w:num w:numId="36">
    <w:abstractNumId w:val="39"/>
  </w:num>
  <w:num w:numId="37">
    <w:abstractNumId w:val="31"/>
  </w:num>
  <w:num w:numId="38">
    <w:abstractNumId w:val="34"/>
  </w:num>
  <w:num w:numId="39">
    <w:abstractNumId w:val="38"/>
  </w:num>
  <w:num w:numId="40">
    <w:abstractNumId w:val="22"/>
  </w:num>
  <w:num w:numId="41">
    <w:abstractNumId w:val="20"/>
  </w:num>
  <w:num w:numId="42">
    <w:abstractNumId w:val="23"/>
  </w:num>
  <w:num w:numId="43">
    <w:abstractNumId w:val="29"/>
  </w:num>
  <w:num w:numId="44">
    <w:abstractNumId w:val="25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6062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671B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25F4B"/>
    <w:rsid w:val="00026BBE"/>
    <w:rsid w:val="00030279"/>
    <w:rsid w:val="0003155A"/>
    <w:rsid w:val="00032EE5"/>
    <w:rsid w:val="0003456F"/>
    <w:rsid w:val="00034B53"/>
    <w:rsid w:val="00035C96"/>
    <w:rsid w:val="00037022"/>
    <w:rsid w:val="0003763F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40E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2F5F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B01"/>
    <w:rsid w:val="000C4FF3"/>
    <w:rsid w:val="000C6BD4"/>
    <w:rsid w:val="000C71CD"/>
    <w:rsid w:val="000D05DC"/>
    <w:rsid w:val="000D14AB"/>
    <w:rsid w:val="000D1551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4E70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1DA5"/>
    <w:rsid w:val="00133FDB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427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47A8"/>
    <w:rsid w:val="001A4C84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BF3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728"/>
    <w:rsid w:val="00226E6F"/>
    <w:rsid w:val="00234858"/>
    <w:rsid w:val="00236D23"/>
    <w:rsid w:val="00237980"/>
    <w:rsid w:val="00241E8B"/>
    <w:rsid w:val="00242A82"/>
    <w:rsid w:val="00244919"/>
    <w:rsid w:val="00244F58"/>
    <w:rsid w:val="002516B4"/>
    <w:rsid w:val="00251A4E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41C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6B45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5EF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431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46F2E"/>
    <w:rsid w:val="00350CB3"/>
    <w:rsid w:val="00351110"/>
    <w:rsid w:val="0035172F"/>
    <w:rsid w:val="00353C0D"/>
    <w:rsid w:val="0035421A"/>
    <w:rsid w:val="00355305"/>
    <w:rsid w:val="00355DD5"/>
    <w:rsid w:val="00356690"/>
    <w:rsid w:val="0036182C"/>
    <w:rsid w:val="00362560"/>
    <w:rsid w:val="00363C80"/>
    <w:rsid w:val="003645BB"/>
    <w:rsid w:val="00365B38"/>
    <w:rsid w:val="0036613F"/>
    <w:rsid w:val="00366E49"/>
    <w:rsid w:val="00371BFB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3875"/>
    <w:rsid w:val="00394D8B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2A1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0BE"/>
    <w:rsid w:val="00424984"/>
    <w:rsid w:val="00424AD2"/>
    <w:rsid w:val="00425940"/>
    <w:rsid w:val="00426C5F"/>
    <w:rsid w:val="00427CF1"/>
    <w:rsid w:val="00430F3D"/>
    <w:rsid w:val="004333DE"/>
    <w:rsid w:val="0043403F"/>
    <w:rsid w:val="00434624"/>
    <w:rsid w:val="00434A00"/>
    <w:rsid w:val="00434CE5"/>
    <w:rsid w:val="00434F6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3043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3D52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7B9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720"/>
    <w:rsid w:val="00506E96"/>
    <w:rsid w:val="005113C5"/>
    <w:rsid w:val="005123AD"/>
    <w:rsid w:val="0051250F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2C26"/>
    <w:rsid w:val="00532DCC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3DF"/>
    <w:rsid w:val="0055381B"/>
    <w:rsid w:val="00554592"/>
    <w:rsid w:val="00554A56"/>
    <w:rsid w:val="00560DA5"/>
    <w:rsid w:val="005610AF"/>
    <w:rsid w:val="00562AF8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1A96"/>
    <w:rsid w:val="005C2E4F"/>
    <w:rsid w:val="005C3186"/>
    <w:rsid w:val="005C32BB"/>
    <w:rsid w:val="005C3AA6"/>
    <w:rsid w:val="005C4D54"/>
    <w:rsid w:val="005C51CE"/>
    <w:rsid w:val="005C533A"/>
    <w:rsid w:val="005C61C5"/>
    <w:rsid w:val="005C6F76"/>
    <w:rsid w:val="005C76F5"/>
    <w:rsid w:val="005D0CA9"/>
    <w:rsid w:val="005D1153"/>
    <w:rsid w:val="005D1FCA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1BEF"/>
    <w:rsid w:val="005F2F11"/>
    <w:rsid w:val="005F40DA"/>
    <w:rsid w:val="005F511F"/>
    <w:rsid w:val="00600000"/>
    <w:rsid w:val="00601378"/>
    <w:rsid w:val="00603467"/>
    <w:rsid w:val="006044E1"/>
    <w:rsid w:val="00610109"/>
    <w:rsid w:val="006107FF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3742A"/>
    <w:rsid w:val="00640669"/>
    <w:rsid w:val="00642A6A"/>
    <w:rsid w:val="00643AD7"/>
    <w:rsid w:val="00643DC3"/>
    <w:rsid w:val="00645A1B"/>
    <w:rsid w:val="00646586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3550"/>
    <w:rsid w:val="00673A2C"/>
    <w:rsid w:val="00674533"/>
    <w:rsid w:val="00674A8C"/>
    <w:rsid w:val="00676FAF"/>
    <w:rsid w:val="00681125"/>
    <w:rsid w:val="006821B8"/>
    <w:rsid w:val="006826A7"/>
    <w:rsid w:val="00682CF9"/>
    <w:rsid w:val="00683157"/>
    <w:rsid w:val="0068358E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6D9E"/>
    <w:rsid w:val="00697353"/>
    <w:rsid w:val="006A00B5"/>
    <w:rsid w:val="006A01F7"/>
    <w:rsid w:val="006A0201"/>
    <w:rsid w:val="006A02BA"/>
    <w:rsid w:val="006A06DA"/>
    <w:rsid w:val="006A0D60"/>
    <w:rsid w:val="006A14DE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690E"/>
    <w:rsid w:val="006C7AEF"/>
    <w:rsid w:val="006D1061"/>
    <w:rsid w:val="006D1F4A"/>
    <w:rsid w:val="006D20EB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4A32"/>
    <w:rsid w:val="007351B9"/>
    <w:rsid w:val="00735709"/>
    <w:rsid w:val="00735945"/>
    <w:rsid w:val="007433AF"/>
    <w:rsid w:val="0074650A"/>
    <w:rsid w:val="0074681E"/>
    <w:rsid w:val="0074710A"/>
    <w:rsid w:val="00750A06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5F0E"/>
    <w:rsid w:val="00777F37"/>
    <w:rsid w:val="00780DC0"/>
    <w:rsid w:val="00782970"/>
    <w:rsid w:val="00783300"/>
    <w:rsid w:val="007852B3"/>
    <w:rsid w:val="007906EF"/>
    <w:rsid w:val="00794494"/>
    <w:rsid w:val="007979E6"/>
    <w:rsid w:val="00797B8C"/>
    <w:rsid w:val="00797BE9"/>
    <w:rsid w:val="007A0094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5E5D"/>
    <w:rsid w:val="007D5EFB"/>
    <w:rsid w:val="007D6806"/>
    <w:rsid w:val="007E0371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3D2B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06D6"/>
    <w:rsid w:val="00865A35"/>
    <w:rsid w:val="0086741A"/>
    <w:rsid w:val="00873653"/>
    <w:rsid w:val="0087601F"/>
    <w:rsid w:val="008800F5"/>
    <w:rsid w:val="00880440"/>
    <w:rsid w:val="008807F9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C30EA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155D"/>
    <w:rsid w:val="008E34CA"/>
    <w:rsid w:val="008E3D8C"/>
    <w:rsid w:val="008E4852"/>
    <w:rsid w:val="008E5AEC"/>
    <w:rsid w:val="008E6EFB"/>
    <w:rsid w:val="008E7014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0E13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4797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2DC"/>
    <w:rsid w:val="00994F2E"/>
    <w:rsid w:val="00994FDB"/>
    <w:rsid w:val="00996509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35FF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5995"/>
    <w:rsid w:val="00A564F1"/>
    <w:rsid w:val="00A606D9"/>
    <w:rsid w:val="00A61640"/>
    <w:rsid w:val="00A624FD"/>
    <w:rsid w:val="00A62A9F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712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3831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A89"/>
    <w:rsid w:val="00AE4E31"/>
    <w:rsid w:val="00AE595E"/>
    <w:rsid w:val="00AE5AC8"/>
    <w:rsid w:val="00AF1D99"/>
    <w:rsid w:val="00AF2BC5"/>
    <w:rsid w:val="00AF417C"/>
    <w:rsid w:val="00B00D0E"/>
    <w:rsid w:val="00B00F2B"/>
    <w:rsid w:val="00B0339D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0A01"/>
    <w:rsid w:val="00B21774"/>
    <w:rsid w:val="00B263B9"/>
    <w:rsid w:val="00B26CF6"/>
    <w:rsid w:val="00B32399"/>
    <w:rsid w:val="00B34F1D"/>
    <w:rsid w:val="00B3517F"/>
    <w:rsid w:val="00B35AFE"/>
    <w:rsid w:val="00B35E1E"/>
    <w:rsid w:val="00B36D56"/>
    <w:rsid w:val="00B36F91"/>
    <w:rsid w:val="00B37E99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2CA6"/>
    <w:rsid w:val="00B63B22"/>
    <w:rsid w:val="00B6455A"/>
    <w:rsid w:val="00B65A2F"/>
    <w:rsid w:val="00B6760D"/>
    <w:rsid w:val="00B70EBD"/>
    <w:rsid w:val="00B71F8A"/>
    <w:rsid w:val="00B73E39"/>
    <w:rsid w:val="00B76508"/>
    <w:rsid w:val="00B7731F"/>
    <w:rsid w:val="00B82A55"/>
    <w:rsid w:val="00B84FBC"/>
    <w:rsid w:val="00B85258"/>
    <w:rsid w:val="00B85503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2309"/>
    <w:rsid w:val="00BB31A7"/>
    <w:rsid w:val="00BB4C3F"/>
    <w:rsid w:val="00BB54D5"/>
    <w:rsid w:val="00BB55BB"/>
    <w:rsid w:val="00BB5F3B"/>
    <w:rsid w:val="00BB7537"/>
    <w:rsid w:val="00BB77B6"/>
    <w:rsid w:val="00BB78C5"/>
    <w:rsid w:val="00BB7A49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46E9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1796B"/>
    <w:rsid w:val="00C27827"/>
    <w:rsid w:val="00C3020F"/>
    <w:rsid w:val="00C30C33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A6EF6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E6925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3BC"/>
    <w:rsid w:val="00D064E4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478EF"/>
    <w:rsid w:val="00D50B46"/>
    <w:rsid w:val="00D52607"/>
    <w:rsid w:val="00D52A0E"/>
    <w:rsid w:val="00D52F39"/>
    <w:rsid w:val="00D53B07"/>
    <w:rsid w:val="00D54731"/>
    <w:rsid w:val="00D558E7"/>
    <w:rsid w:val="00D6312C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4892"/>
    <w:rsid w:val="00D85086"/>
    <w:rsid w:val="00D856E7"/>
    <w:rsid w:val="00D85FBA"/>
    <w:rsid w:val="00D866FD"/>
    <w:rsid w:val="00D86812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743A"/>
    <w:rsid w:val="00DB0380"/>
    <w:rsid w:val="00DB04D2"/>
    <w:rsid w:val="00DB1266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7C6"/>
    <w:rsid w:val="00DE58FD"/>
    <w:rsid w:val="00DE6009"/>
    <w:rsid w:val="00DE79D6"/>
    <w:rsid w:val="00DF0A0C"/>
    <w:rsid w:val="00DF2F8B"/>
    <w:rsid w:val="00DF6CA6"/>
    <w:rsid w:val="00DF7375"/>
    <w:rsid w:val="00DF7846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364EC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71C"/>
    <w:rsid w:val="00E51C2F"/>
    <w:rsid w:val="00E60446"/>
    <w:rsid w:val="00E6395B"/>
    <w:rsid w:val="00E63FE4"/>
    <w:rsid w:val="00E64EB7"/>
    <w:rsid w:val="00E65628"/>
    <w:rsid w:val="00E65A92"/>
    <w:rsid w:val="00E66C01"/>
    <w:rsid w:val="00E66CCF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86989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5F4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5D3"/>
    <w:rsid w:val="00ED784B"/>
    <w:rsid w:val="00ED7C1C"/>
    <w:rsid w:val="00EE1756"/>
    <w:rsid w:val="00EE2F23"/>
    <w:rsid w:val="00EE30D7"/>
    <w:rsid w:val="00EE6454"/>
    <w:rsid w:val="00EF181C"/>
    <w:rsid w:val="00EF19AA"/>
    <w:rsid w:val="00EF1DA9"/>
    <w:rsid w:val="00EF22DA"/>
    <w:rsid w:val="00EF34BB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58C8"/>
    <w:rsid w:val="00F2656F"/>
    <w:rsid w:val="00F27C5A"/>
    <w:rsid w:val="00F301CD"/>
    <w:rsid w:val="00F35006"/>
    <w:rsid w:val="00F352F8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75726"/>
    <w:rsid w:val="00F809C7"/>
    <w:rsid w:val="00F81266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A4F6B"/>
    <w:rsid w:val="00FB1523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06209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svibnja 2026.</izvorni_sadrzaj>
    <derivirana_varijabla naziv="DomainObject.PlaniraniZavrsetakDatum_1">28. svibnja 2026.</derivirana_varijabla>
  </DomainObject.PlaniraniZavrsetakDatum>
  <DomainObject.PlaniraniPocetakDatum>
    <izvorni_sadrzaj>28. svibnja 2026.</izvorni_sadrzaj>
    <derivirana_varijabla naziv="DomainObject.PlaniraniPocetakDatum_1">28. svibnja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2026.</izvorni_sadrzaj>
    <derivirana_varijabla naziv="DomainObject.Zapisnik.DatumKreiranja_1">28.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St-155/2026-13</izvorni_sadrzaj>
    <derivirana_varijabla naziv="DomainObject.Zapisnik.Oznaka_1">St-155/2026-13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2026.</izvorni_sadrzaj>
    <derivirana_varijabla naziv="DomainObject.Predmet.DatumIzradeOptuznogAkta_1">25. ožujka 2026.</derivirana_varijabla>
  </DomainObject.Predmet.DatumIzradeOptuznogAkta>
  <DomainObject.Predmet.DatumIzradeOptuznogAktaFormated>
    <izvorni_sadrzaj>25.3.2026.</izvorni_sadrzaj>
    <derivirana_varijabla naziv="DomainObject.Predmet.DatumIzradeOptuznogAktaFormated_1">25.3.2026.</derivirana_varijabla>
  </DomainObject.Predmet.DatumIzradeOptuznogAktaFormated>
  <DomainObject.Predmet.DatumOsnivanja>
    <izvorni_sadrzaj>26. ožujka 2026.</izvorni_sadrzaj>
    <derivirana_varijabla naziv="DomainObject.Predmet.DatumOsnivanja_1">26.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2026.</izvorni_sadrzaj>
    <derivirana_varijabla naziv="DomainObject.Predmet.DatumPrimitkaOptuznogAkta_1">25.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St-155/2026</izvorni_sadrzaj>
    <derivirana_varijabla naziv="DomainObject.Predmet.OznakaBroj_1">St-155/2026</derivirana_varijabla>
  </DomainObject.Predmet.OznakaBroj>
  <DomainObject.Predmet.OznakaBrojOptuznogAkta>
    <izvorni_sadrzaj>04-06-26-5</izvorni_sadrzaj>
    <derivirana_varijabla naziv="DomainObject.Predmet.OznakaBrojOptuznogAkta_1">04-06-26-5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ARBUM d.o.o.  Rab zastupanog po punomoćniku Vanja Matahlija</izvorni_sadrzaj>
    <derivirana_varijabla naziv="DomainObject.Predmet.ProtustrankaFormated_1">  ARBUM d.o.o.  Rab zastupanog po punomoćniku Vanja Matahlija</derivirana_varijabla>
  </DomainObject.Predmet.ProtustrankaFormated>
  <DomainObject.Predmet.ProtustrankaFormatedOIB>
    <izvorni_sadrzaj>  ARBUM d.o.o.  Rab, OIB 42276646191 zastupanog po punomoćniku Vanja Matahlija</izvorni_sadrzaj>
    <derivirana_varijabla naziv="DomainObject.Predmet.ProtustrankaFormatedOIB_1">  ARBUM d.o.o.  Rab, OIB 42276646191 zastupanog po punomoćniku Vanja Matahlija</derivirana_varijabla>
  </DomainObject.Predmet.ProtustrankaFormatedOIB>
  <DomainObject.Predmet.ProtustrankaFormatedWithAdress>
    <izvorni_sadrzaj> ARBUM d.o.o.  Rab, Mali Palit bb, 51280 Rab zastupanog po punomoćniku Vanja Matahlija</izvorni_sadrzaj>
    <derivirana_varijabla naziv="DomainObject.Predmet.ProtustrankaFormatedWithAdress_1"> ARBUM d.o.o.  Rab, Mali Palit bb, 51280 Rab zastupanog po punomoćniku Vanja Matahlija</derivirana_varijabla>
  </DomainObject.Predmet.ProtustrankaFormatedWithAdress>
  <DomainObject.Predmet.ProtustrankaFormatedWithAdressOIB>
    <izvorni_sadrzaj> ARBUM d.o.o.  Rab, OIB 42276646191, Mali Palit bb, 51280 Rab zastupanog po punomoćniku Vanja Matahlija</izvorni_sadrzaj>
    <derivirana_varijabla naziv="DomainObject.Predmet.ProtustrankaFormatedWithAdressOIB_1"> ARBUM d.o.o.  Rab, OIB 42276646191, Mali Palit bb, 51280 Rab zastupanog po punomoćniku Vanja Matahlija</derivirana_varijabla>
  </DomainObject.Predmet.ProtustrankaFormatedWithAdressOIB>
  <DomainObject.Predmet.ProtustrankaWithAdress>
    <izvorni_sadrzaj>ARBUM d.o.o.  Rab Mali Palit bb, 51280 Rab</izvorni_sadrzaj>
    <derivirana_varijabla naziv="DomainObject.Predmet.ProtustrankaWithAdress_1">ARBUM d.o.o.  Rab Mali Palit bb, 51280 Rab</derivirana_varijabla>
  </DomainObject.Predmet.ProtustrankaWithAdress>
  <DomainObject.Predmet.ProtustrankaWithAdressOIB>
    <izvorni_sadrzaj>ARBUM d.o.o.  Rab, OIB 42276646191, Mali Palit bb, 51280 Rab</izvorni_sadrzaj>
    <derivirana_varijabla naziv="DomainObject.Predmet.ProtustrankaWithAdressOIB_1">ARBUM d.o.o.  Rab, OIB 42276646191, Mali Palit bb, 51280 Rab</derivirana_varijabla>
  </DomainObject.Predmet.ProtustrankaWithAdressOIB>
  <DomainObject.Predmet.ProtustrankaNazivFormated>
    <izvorni_sadrzaj>ARBUM d.o.o.  Rab</izvorni_sadrzaj>
    <derivirana_varijabla naziv="DomainObject.Predmet.ProtustrankaNazivFormated_1">ARBUM d.o.o.  Rab</derivirana_varijabla>
  </DomainObject.Predmet.ProtustrankaNazivFormated>
  <DomainObject.Predmet.ProtustrankaNazivFormatedOIB>
    <izvorni_sadrzaj>ARBUM d.o.o.  Rab, OIB 42276646191</izvorni_sadrzaj>
    <derivirana_varijabla naziv="DomainObject.Predmet.ProtustrankaNazivFormatedOIB_1">ARBUM d.o.o.  Rab, OIB 42276646191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ARBUM d.o.o.  Rab zastupanog po punomoćniku Vanja Matahlija</item>
    </izvorni_sadrzaj>
    <derivirana_varijabla naziv="DomainObject.Predmet.ProtuStrankaListFormated_1">
      <item>ARBUM d.o.o.  Rab zastupanog po punomoćniku Vanja Matahlija</item>
    </derivirana_varijabla>
  </DomainObject.Predmet.ProtuStrankaListFormated>
  <DomainObject.Predmet.ProtuStrankaListFormatedOIB>
    <izvorni_sadrzaj>
      <item>ARBUM d.o.o.  Rab, OIB 42276646191 zastupanog po punomoćniku Vanja Matahlija</item>
    </izvorni_sadrzaj>
    <derivirana_varijabla naziv="DomainObject.Predmet.ProtuStrankaListFormatedOIB_1">
      <item>ARBUM d.o.o.  Rab, OIB 42276646191 zastupanog po punomoćniku Vanja Matahlija</item>
    </derivirana_varijabla>
  </DomainObject.Predmet.ProtuStrankaListFormatedOIB>
  <DomainObject.Predmet.ProtuStrankaListFormatedWithAdress>
    <izvorni_sadrzaj>
      <item>ARBUM d.o.o.  Rab, Mali Palit bb, 51280 Rab zastupanog po punomoćniku Vanja Matahlija</item>
    </izvorni_sadrzaj>
    <derivirana_varijabla naziv="DomainObject.Predmet.ProtuStrankaListFormatedWithAdress_1">
      <item>ARBUM d.o.o.  Rab, Mali Palit bb, 51280 Rab zastupanog po punomoćniku Vanja Matahlija</item>
    </derivirana_varijabla>
  </DomainObject.Predmet.ProtuStrankaListFormatedWithAdress>
  <DomainObject.Predmet.ProtuStrankaListFormatedWithAdressOIB>
    <izvorni_sadrzaj>
      <item>ARBUM d.o.o.  Rab, OIB 42276646191, Mali Palit bb, 51280 Rab zastupanog po punomoćniku Vanja Matahlija</item>
    </izvorni_sadrzaj>
    <derivirana_varijabla naziv="DomainObject.Predmet.ProtuStrankaListFormatedWithAdressOIB_1">
      <item>ARBUM d.o.o.  Rab, OIB 42276646191, Mali Palit bb, 51280 Rab zastupanog po punomoćniku Vanja Matahlija</item>
    </derivirana_varijabla>
  </DomainObject.Predmet.ProtuStrankaListFormatedWithAdressOIB>
  <DomainObject.Predmet.ProtuStrankaListNazivFormated>
    <izvorni_sadrzaj>
      <item>ARBUM d.o.o.  Rab</item>
    </izvorni_sadrzaj>
    <derivirana_varijabla naziv="DomainObject.Predmet.ProtuStrankaListNazivFormated_1">
      <item>ARBUM d.o.o.  Rab</item>
    </derivirana_varijabla>
  </DomainObject.Predmet.ProtuStrankaListNazivFormated>
  <DomainObject.Predmet.ProtuStrankaListNazivFormatedOIB>
    <izvorni_sadrzaj>
      <item>ARBUM d.o.o.  Rab, OIB 42276646191</item>
    </izvorni_sadrzaj>
    <derivirana_varijabla naziv="DomainObject.Predmet.ProtuStrankaListNazivFormatedOIB_1">
      <item>ARBUM d.o.o.  Rab, OIB 42276646191</item>
    </derivirana_varijabla>
  </DomainObject.Predmet.ProtuStrankaListNazivFormatedOIB>
  <DomainObject.Predmet.OstaliListFormated>
    <izvorni_sadrzaj>
      <item>Vanja Matahlija punomoćnica sudionika u postupku ARBUM d.o.o.  Rab</item>
    </izvorni_sadrzaj>
    <derivirana_varijabla naziv="DomainObject.Predmet.OstaliListFormated_1">
      <item>Vanja Matahlija punomoćnica sudionika u postupku ARBUM d.o.o.  Rab</item>
    </derivirana_varijabla>
  </DomainObject.Predmet.OstaliListFormated>
  <DomainObject.Predmet.OstaliListFormatedOIB>
    <izvorni_sadrzaj>
      <item>Vanja Matahlija, OIB 83661102346 punomoćnica sudionika u postupku ARBUM d.o.o.  Rab</item>
    </izvorni_sadrzaj>
    <derivirana_varijabla naziv="DomainObject.Predmet.OstaliListFormatedOIB_1">
      <item>Vanja Matahlija, OIB 83661102346 punomoćnica sudionika u postupku ARBUM d.o.o.  Rab</item>
    </derivirana_varijabla>
  </DomainObject.Predmet.OstaliListFormatedOIB>
  <DomainObject.Predmet.OstaliListFormatedWithAdress>
    <izvorni_sadrzaj>
      <item>Vanja Matahlija, Hrelićka Zavrtnica 4c, 10000 Zagreb punomoćnica sudionika u postupku ARBUM d.o.o.  Rab</item>
    </izvorni_sadrzaj>
    <derivirana_varijabla naziv="DomainObject.Predmet.OstaliListFormatedWithAdress_1">
      <item>Vanja Matahlija, Hrelićka Zavrtnica 4c, 10000 Zagreb punomoćnica sudionika u postupku ARBUM d.o.o.  Rab</item>
    </derivirana_varijabla>
  </DomainObject.Predmet.OstaliListFormatedWithAdress>
  <DomainObject.Predmet.OstaliListFormatedWithAdressOIB>
    <izvorni_sadrzaj>
      <item>Vanja Matahlija, OIB 83661102346, Hrelićka Zavrtnica 4c, 10000 Zagreb punomoćnica sudionika u postupku ARBUM d.o.o.  Rab</item>
    </izvorni_sadrzaj>
    <derivirana_varijabla naziv="DomainObject.Predmet.OstaliListFormatedWithAdressOIB_1">
      <item>Vanja Matahlija, OIB 83661102346, Hrelićka Zavrtnica 4c, 10000 Zagreb punomoćnica sudionika u postupku ARBUM d.o.o.  Rab</item>
    </derivirana_varijabla>
  </DomainObject.Predmet.OstaliListFormatedWithAdressOIB>
  <DomainObject.Predmet.OstaliListNazivFormated>
    <izvorni_sadrzaj>
      <item>Vanja Matahlija</item>
    </izvorni_sadrzaj>
    <derivirana_varijabla naziv="DomainObject.Predmet.OstaliListNazivFormated_1">
      <item>Vanja Matahlija</item>
    </derivirana_varijabla>
  </DomainObject.Predmet.OstaliListNazivFormated>
  <DomainObject.Predmet.OstaliListNazivFormatedOIB>
    <izvorni_sadrzaj>
      <item>Vanja Matahlija, OIB 83661102346</item>
    </izvorni_sadrzaj>
    <derivirana_varijabla naziv="DomainObject.Predmet.OstaliListNazivFormatedOIB_1">
      <item>Vanja Matahlija, OIB 83661102346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2026.</izvorni_sadrzaj>
    <derivirana_varijabla naziv="DomainObject.Datum_1">28. svibnja 2026.</derivirana_varijabla>
  </DomainObject.Datum>
  <DomainObject.PoslovniBrojDokumenta>
    <izvorni_sadrzaj>St-155/2026-13</izvorni_sadrzaj>
    <derivirana_varijabla naziv="DomainObject.PoslovniBrojDokumenta_1">St-155/2026-13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ARBUM d.o.o.  Rab</izvorni_sadrzaj>
    <derivirana_varijabla naziv="DomainObject.Predmet.ProtustrankaIDrugi_1">ARBUM d.o.o.  Rab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ARBUM d.o.o.  Rab, OIB 42276646191, Mali Palit bb, 51280 Rab</izvorni_sadrzaj>
    <derivirana_varijabla naziv="DomainObject.Predmet.ProtustrankaIDrugiAdressOIB_1">ARBUM d.o.o.  Rab, OIB 42276646191, Mali Palit bb,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ARBUM d.o.o.  Rab</item>
      <item>Vanja Matahlija</item>
    </izvorni_sadrzaj>
    <derivirana_varijabla naziv="DomainObject.Predmet.SudioniciListNaziv_1">
      <item>FINA  Rijeka</item>
      <item>ARBUM d.o.o.  Rab</item>
      <item>Vanja Matahlija</item>
    </derivirana_varijabla>
  </DomainObject.Predmet.SudioniciListNaziv>
  <DomainObject.Predmet.SudioniciListAdressOIB>
    <izvorni_sadrzaj>
      <item>ARBUM d.o.o.  Rab, OIB 42276646191, Mali Palit bb,51280 Rab</item>
      <item>FINA  Rijeka, OIB 85821130368, Frana Kurelca 3,51000 Rijeka</item>
      <item>Vanja Matahlija, OIB 83661102346, Hrelićka Zavrtnica 4c,10000 Zagreb</item>
    </izvorni_sadrzaj>
    <derivirana_varijabla naziv="DomainObject.Predmet.SudioniciListAdressOIB_1">
      <item>ARBUM d.o.o.  Rab, OIB 42276646191, Mali Palit bb,51280 Rab</item>
      <item>FINA  Rijeka, OIB 85821130368, Frana Kurelca 3,51000 Rijeka</item>
      <item>Vanja Matahlija, OIB 83661102346, Hrelićka Zavrtnica 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42276646191</item>
      <item>, OIB 83661102346</item>
    </izvorni_sadrzaj>
    <derivirana_varijabla naziv="DomainObject.Predmet.SudioniciListNazivOIB_1">
      <item>, OIB 85821130368</item>
      <item>, OIB 42276646191</item>
      <item>, OIB 83661102346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1154</properties:Words>
  <properties:Characters>6475</properties:Characters>
  <properties:Lines>180</properties:Lines>
  <properties:Paragraphs>73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2026-05-27T12:18:00Z</dcterms:created>
  <dc:creator>rcerneka</dc:creator>
  <cp:lastModifiedBy>Dajana Jurković</cp:lastModifiedBy>
  <cp:lastPrinted>2026-02-04T08:09:00Z</cp:lastPrinted>
  <dcterms:modified xmlns:xsi="http://www.w3.org/2001/XMLSchema-instance" xsi:type="dcterms:W3CDTF">2026-05-28T07:50:00Z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St-155/2026-13 / Zapisnik - Ročište radi izjašnjenja o prijedlogu za otvaranje steč.post (155,2026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